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88" w:rsidRPr="001B5B04" w:rsidRDefault="00442A88" w:rsidP="00442A88">
      <w:pPr>
        <w:widowControl/>
        <w:autoSpaceDE/>
        <w:autoSpaceDN/>
        <w:adjustRightInd/>
        <w:jc w:val="center"/>
        <w:rPr>
          <w:rFonts w:ascii="Arial Bold" w:hAnsi="Arial Bold" w:cs="Arial"/>
          <w:b/>
          <w:smallCaps/>
          <w:color w:val="231C80"/>
          <w:sz w:val="38"/>
          <w:szCs w:val="38"/>
        </w:rPr>
      </w:pPr>
      <w:r w:rsidRPr="001B5B04">
        <w:rPr>
          <w:rFonts w:ascii="Arial Bold" w:hAnsi="Arial Bold" w:cs="Arial"/>
          <w:b/>
          <w:smallCaps/>
          <w:color w:val="231C80"/>
          <w:sz w:val="38"/>
          <w:szCs w:val="38"/>
        </w:rPr>
        <w:t>Suggested Objectives, Capabilities, and Tasks for the CRC Drill</w:t>
      </w:r>
    </w:p>
    <w:p w:rsidR="00442A88" w:rsidRDefault="00442A88" w:rsidP="00447D2A">
      <w:pPr>
        <w:widowControl/>
        <w:autoSpaceDE/>
        <w:autoSpaceDN/>
        <w:adjustRightInd/>
        <w:rPr>
          <w:rFonts w:ascii="Arial" w:hAnsi="Arial" w:cs="Arial"/>
          <w:b/>
          <w:color w:val="auto"/>
          <w:sz w:val="22"/>
          <w:szCs w:val="22"/>
        </w:rPr>
      </w:pPr>
    </w:p>
    <w:p w:rsidR="00FE4767" w:rsidRPr="003F674E" w:rsidRDefault="00FE4767" w:rsidP="00447D2A">
      <w:pPr>
        <w:widowControl/>
        <w:autoSpaceDE/>
        <w:autoSpaceDN/>
        <w:adjustRightInd/>
        <w:rPr>
          <w:rFonts w:ascii="Arial" w:hAnsi="Arial" w:cs="Arial"/>
          <w:b/>
          <w:bCs/>
          <w:iCs/>
          <w:color w:val="000080"/>
          <w:kern w:val="32"/>
          <w:sz w:val="28"/>
          <w:szCs w:val="28"/>
        </w:rPr>
      </w:pPr>
      <w:r w:rsidRPr="003F674E">
        <w:rPr>
          <w:rFonts w:ascii="Arial" w:hAnsi="Arial" w:cs="Arial"/>
          <w:b/>
          <w:bCs/>
          <w:iCs/>
          <w:color w:val="000080"/>
          <w:kern w:val="32"/>
          <w:sz w:val="28"/>
          <w:szCs w:val="28"/>
        </w:rPr>
        <w:t xml:space="preserve">General Drill Scenario </w:t>
      </w:r>
    </w:p>
    <w:p w:rsidR="00FE4767" w:rsidRPr="00245EA8" w:rsidRDefault="00FE4767" w:rsidP="00447D2A">
      <w:pPr>
        <w:widowControl/>
        <w:autoSpaceDE/>
        <w:autoSpaceDN/>
        <w:adjustRightInd/>
        <w:rPr>
          <w:rFonts w:ascii="Arial" w:hAnsi="Arial" w:cs="Arial"/>
          <w:color w:val="auto"/>
          <w:sz w:val="22"/>
          <w:szCs w:val="22"/>
        </w:rPr>
      </w:pPr>
    </w:p>
    <w:p w:rsidR="00FE4767" w:rsidRPr="003F674E" w:rsidRDefault="00FE4767" w:rsidP="00447D2A">
      <w:pPr>
        <w:widowControl/>
        <w:autoSpaceDE/>
        <w:autoSpaceDN/>
        <w:adjustRightInd/>
        <w:rPr>
          <w:rFonts w:ascii="Times New Roman" w:hAnsi="Times New Roman" w:cs="Times New Roman"/>
          <w:color w:val="auto"/>
        </w:rPr>
      </w:pPr>
      <w:r w:rsidRPr="003F674E">
        <w:rPr>
          <w:rFonts w:ascii="Times New Roman" w:hAnsi="Times New Roman" w:cs="Times New Roman"/>
          <w:color w:val="auto"/>
        </w:rPr>
        <w:t xml:space="preserve">An </w:t>
      </w:r>
      <w:r w:rsidR="00EF44FB" w:rsidRPr="003F674E">
        <w:rPr>
          <w:rFonts w:ascii="Times New Roman" w:hAnsi="Times New Roman" w:cs="Times New Roman"/>
          <w:color w:val="auto"/>
        </w:rPr>
        <w:t>improvised nuclear device (</w:t>
      </w:r>
      <w:r w:rsidRPr="003F674E">
        <w:rPr>
          <w:rFonts w:ascii="Times New Roman" w:hAnsi="Times New Roman" w:cs="Times New Roman"/>
          <w:color w:val="auto"/>
        </w:rPr>
        <w:t>IND</w:t>
      </w:r>
      <w:r w:rsidR="00EF44FB" w:rsidRPr="003F674E">
        <w:rPr>
          <w:rFonts w:ascii="Times New Roman" w:hAnsi="Times New Roman" w:cs="Times New Roman"/>
          <w:color w:val="auto"/>
        </w:rPr>
        <w:t>)</w:t>
      </w:r>
      <w:r w:rsidRPr="003F674E">
        <w:rPr>
          <w:rFonts w:ascii="Times New Roman" w:hAnsi="Times New Roman" w:cs="Times New Roman"/>
          <w:color w:val="auto"/>
        </w:rPr>
        <w:t xml:space="preserve"> detonates in another city in the region. </w:t>
      </w:r>
      <w:r w:rsidR="009F5CC6" w:rsidRPr="003F674E">
        <w:rPr>
          <w:rFonts w:ascii="Times New Roman" w:hAnsi="Times New Roman" w:cs="Times New Roman"/>
          <w:color w:val="auto"/>
        </w:rPr>
        <w:t xml:space="preserve">The </w:t>
      </w:r>
      <w:r w:rsidR="00EF44FB" w:rsidRPr="003F674E">
        <w:rPr>
          <w:rFonts w:ascii="Times New Roman" w:hAnsi="Times New Roman" w:cs="Times New Roman"/>
          <w:color w:val="auto"/>
        </w:rPr>
        <w:t>community reception center (</w:t>
      </w:r>
      <w:r w:rsidRPr="003F674E">
        <w:rPr>
          <w:rFonts w:ascii="Times New Roman" w:hAnsi="Times New Roman" w:cs="Times New Roman"/>
          <w:color w:val="auto"/>
        </w:rPr>
        <w:t>CRC</w:t>
      </w:r>
      <w:r w:rsidR="00EF44FB" w:rsidRPr="003F674E">
        <w:rPr>
          <w:rFonts w:ascii="Times New Roman" w:hAnsi="Times New Roman" w:cs="Times New Roman"/>
          <w:color w:val="auto"/>
        </w:rPr>
        <w:t>)</w:t>
      </w:r>
      <w:r w:rsidRPr="003F674E">
        <w:rPr>
          <w:rFonts w:ascii="Times New Roman" w:hAnsi="Times New Roman" w:cs="Times New Roman"/>
          <w:color w:val="auto"/>
        </w:rPr>
        <w:t xml:space="preserve"> is </w:t>
      </w:r>
      <w:r w:rsidR="009F5CC6" w:rsidRPr="003F674E">
        <w:rPr>
          <w:rFonts w:ascii="Times New Roman" w:hAnsi="Times New Roman" w:cs="Times New Roman"/>
          <w:color w:val="auto"/>
        </w:rPr>
        <w:t xml:space="preserve">activated </w:t>
      </w:r>
      <w:r w:rsidRPr="003F674E">
        <w:rPr>
          <w:rFonts w:ascii="Times New Roman" w:hAnsi="Times New Roman" w:cs="Times New Roman"/>
          <w:color w:val="auto"/>
        </w:rPr>
        <w:t xml:space="preserve">and begins </w:t>
      </w:r>
      <w:r w:rsidR="009F5CC6" w:rsidRPr="003F674E">
        <w:rPr>
          <w:rFonts w:ascii="Times New Roman" w:hAnsi="Times New Roman" w:cs="Times New Roman"/>
          <w:color w:val="auto"/>
        </w:rPr>
        <w:t xml:space="preserve">receiving and processing </w:t>
      </w:r>
      <w:r w:rsidRPr="003F674E">
        <w:rPr>
          <w:rFonts w:ascii="Times New Roman" w:hAnsi="Times New Roman" w:cs="Times New Roman"/>
          <w:color w:val="auto"/>
        </w:rPr>
        <w:t>evacuees on the day after the event.</w:t>
      </w:r>
      <w:r w:rsidR="009241AE" w:rsidRPr="003F674E">
        <w:rPr>
          <w:rFonts w:ascii="Times New Roman" w:hAnsi="Times New Roman" w:cs="Times New Roman"/>
          <w:color w:val="auto"/>
        </w:rPr>
        <w:t xml:space="preserve"> </w:t>
      </w:r>
      <w:r w:rsidR="00091CE9" w:rsidRPr="003F674E">
        <w:rPr>
          <w:rFonts w:ascii="Times New Roman" w:hAnsi="Times New Roman" w:cs="Times New Roman"/>
          <w:color w:val="auto"/>
        </w:rPr>
        <w:t xml:space="preserve">The CRC is located outside of the fallout zone and radiation levels are at normal background levels. </w:t>
      </w:r>
    </w:p>
    <w:p w:rsidR="00FE4767" w:rsidRPr="00245EA8" w:rsidRDefault="00FE4767" w:rsidP="00447D2A">
      <w:pPr>
        <w:widowControl/>
        <w:autoSpaceDE/>
        <w:autoSpaceDN/>
        <w:adjustRightInd/>
        <w:rPr>
          <w:rFonts w:ascii="Arial" w:hAnsi="Arial" w:cs="Arial"/>
          <w:color w:val="auto"/>
          <w:sz w:val="22"/>
          <w:szCs w:val="22"/>
        </w:rPr>
      </w:pPr>
    </w:p>
    <w:p w:rsidR="0098465D" w:rsidRPr="003F674E" w:rsidRDefault="0098465D" w:rsidP="00447D2A">
      <w:pPr>
        <w:widowControl/>
        <w:autoSpaceDE/>
        <w:autoSpaceDN/>
        <w:adjustRightInd/>
        <w:rPr>
          <w:rFonts w:ascii="Arial" w:hAnsi="Arial" w:cs="Arial"/>
          <w:b/>
          <w:bCs/>
          <w:iCs/>
          <w:color w:val="000080"/>
          <w:kern w:val="32"/>
          <w:sz w:val="28"/>
          <w:szCs w:val="28"/>
        </w:rPr>
      </w:pPr>
      <w:r w:rsidRPr="003F674E">
        <w:rPr>
          <w:rFonts w:ascii="Arial" w:hAnsi="Arial" w:cs="Arial"/>
          <w:b/>
          <w:bCs/>
          <w:iCs/>
          <w:color w:val="000080"/>
          <w:kern w:val="32"/>
          <w:sz w:val="28"/>
          <w:szCs w:val="28"/>
        </w:rPr>
        <w:t>Primary Objective</w:t>
      </w:r>
    </w:p>
    <w:p w:rsidR="0098465D" w:rsidRPr="00245EA8" w:rsidRDefault="0098465D" w:rsidP="00447D2A">
      <w:pPr>
        <w:widowControl/>
        <w:autoSpaceDE/>
        <w:autoSpaceDN/>
        <w:adjustRightInd/>
        <w:rPr>
          <w:rFonts w:ascii="Arial" w:hAnsi="Arial" w:cs="Arial"/>
          <w:color w:val="auto"/>
          <w:sz w:val="22"/>
          <w:szCs w:val="22"/>
        </w:rPr>
      </w:pPr>
    </w:p>
    <w:p w:rsidR="0098465D" w:rsidRPr="003F674E" w:rsidRDefault="00314D56" w:rsidP="00447D2A">
      <w:pPr>
        <w:widowControl/>
        <w:autoSpaceDE/>
        <w:autoSpaceDN/>
        <w:adjustRightInd/>
        <w:rPr>
          <w:rFonts w:ascii="Times New Roman" w:hAnsi="Times New Roman" w:cs="Times New Roman"/>
          <w:color w:val="auto"/>
        </w:rPr>
      </w:pPr>
      <w:r w:rsidRPr="003F674E">
        <w:rPr>
          <w:rFonts w:ascii="Times New Roman" w:hAnsi="Times New Roman" w:cs="Times New Roman"/>
          <w:color w:val="auto"/>
        </w:rPr>
        <w:t>The primary objective of the drill is to a</w:t>
      </w:r>
      <w:r w:rsidR="0098465D" w:rsidRPr="003F674E">
        <w:rPr>
          <w:rFonts w:ascii="Times New Roman" w:hAnsi="Times New Roman" w:cs="Times New Roman"/>
          <w:color w:val="auto"/>
        </w:rPr>
        <w:t>ctivate and manage a CRC that performs the following elements:</w:t>
      </w:r>
    </w:p>
    <w:p w:rsidR="0098465D" w:rsidRPr="003F674E" w:rsidRDefault="0098465D" w:rsidP="00447D2A">
      <w:pPr>
        <w:widowControl/>
        <w:autoSpaceDE/>
        <w:autoSpaceDN/>
        <w:adjustRightInd/>
        <w:rPr>
          <w:rFonts w:ascii="Times New Roman" w:hAnsi="Times New Roman" w:cs="Times New Roman"/>
          <w:color w:val="auto"/>
        </w:rPr>
      </w:pPr>
    </w:p>
    <w:p w:rsidR="00245EA8" w:rsidRPr="003F674E" w:rsidRDefault="00830FA3" w:rsidP="007D2731">
      <w:pPr>
        <w:pStyle w:val="bulletlist"/>
        <w:numPr>
          <w:ilvl w:val="0"/>
          <w:numId w:val="28"/>
        </w:numPr>
        <w:spacing w:after="120"/>
        <w:ind w:left="360"/>
        <w:rPr>
          <w:rFonts w:ascii="Times New Roman" w:hAnsi="Times New Roman" w:cs="Times New Roman"/>
        </w:rPr>
      </w:pPr>
      <w:r w:rsidRPr="003F674E">
        <w:rPr>
          <w:rFonts w:ascii="Times New Roman" w:hAnsi="Times New Roman" w:cs="Times New Roman"/>
        </w:rPr>
        <w:t xml:space="preserve">Receives, registers and tracks potentially </w:t>
      </w:r>
      <w:proofErr w:type="spellStart"/>
      <w:r w:rsidR="00B7424B" w:rsidRPr="003F674E">
        <w:rPr>
          <w:rFonts w:ascii="Times New Roman" w:hAnsi="Times New Roman" w:cs="Times New Roman"/>
        </w:rPr>
        <w:t>radiologically</w:t>
      </w:r>
      <w:proofErr w:type="spellEnd"/>
      <w:r w:rsidR="00B7424B" w:rsidRPr="003F674E">
        <w:rPr>
          <w:rFonts w:ascii="Times New Roman" w:hAnsi="Times New Roman" w:cs="Times New Roman"/>
        </w:rPr>
        <w:t xml:space="preserve"> </w:t>
      </w:r>
      <w:r w:rsidRPr="003F674E">
        <w:rPr>
          <w:rFonts w:ascii="Times New Roman" w:hAnsi="Times New Roman" w:cs="Times New Roman"/>
        </w:rPr>
        <w:t>contaminated persons.</w:t>
      </w:r>
      <w:r w:rsidR="009241AE" w:rsidRPr="003F674E">
        <w:rPr>
          <w:rFonts w:ascii="Times New Roman" w:hAnsi="Times New Roman" w:cs="Times New Roman"/>
        </w:rPr>
        <w:t xml:space="preserve"> </w:t>
      </w:r>
    </w:p>
    <w:p w:rsidR="00FC043C" w:rsidRPr="003F674E" w:rsidRDefault="0098465D" w:rsidP="007D2731">
      <w:pPr>
        <w:pStyle w:val="bulletlist"/>
        <w:numPr>
          <w:ilvl w:val="0"/>
          <w:numId w:val="28"/>
        </w:numPr>
        <w:spacing w:after="120"/>
        <w:ind w:left="360"/>
        <w:rPr>
          <w:rFonts w:ascii="Times New Roman" w:hAnsi="Times New Roman" w:cs="Times New Roman"/>
        </w:rPr>
      </w:pPr>
      <w:r w:rsidRPr="003F674E">
        <w:rPr>
          <w:rFonts w:ascii="Times New Roman" w:hAnsi="Times New Roman" w:cs="Times New Roman"/>
        </w:rPr>
        <w:t>Screens the affected population for external contamination.</w:t>
      </w:r>
    </w:p>
    <w:p w:rsidR="0098465D" w:rsidRPr="003F674E" w:rsidRDefault="00830FA3" w:rsidP="007D2731">
      <w:pPr>
        <w:pStyle w:val="bulletlist"/>
        <w:numPr>
          <w:ilvl w:val="0"/>
          <w:numId w:val="28"/>
        </w:numPr>
        <w:spacing w:after="120"/>
        <w:ind w:left="360"/>
        <w:rPr>
          <w:rFonts w:ascii="Times New Roman" w:hAnsi="Times New Roman" w:cs="Times New Roman"/>
        </w:rPr>
      </w:pPr>
      <w:r w:rsidRPr="003F674E">
        <w:rPr>
          <w:rFonts w:ascii="Times New Roman" w:hAnsi="Times New Roman" w:cs="Times New Roman"/>
        </w:rPr>
        <w:t>Decontaminates persons with identified external contamination</w:t>
      </w:r>
    </w:p>
    <w:p w:rsidR="00830FA3" w:rsidRPr="003F674E" w:rsidRDefault="00830FA3" w:rsidP="007D2731">
      <w:pPr>
        <w:pStyle w:val="bulletlist"/>
        <w:numPr>
          <w:ilvl w:val="0"/>
          <w:numId w:val="28"/>
        </w:numPr>
        <w:spacing w:after="120"/>
        <w:ind w:left="360"/>
        <w:rPr>
          <w:rFonts w:ascii="Times New Roman" w:hAnsi="Times New Roman" w:cs="Times New Roman"/>
        </w:rPr>
      </w:pPr>
      <w:r w:rsidRPr="003F674E">
        <w:rPr>
          <w:rFonts w:ascii="Times New Roman" w:hAnsi="Times New Roman" w:cs="Times New Roman"/>
        </w:rPr>
        <w:t>Provides first aid for minor injuries.</w:t>
      </w:r>
    </w:p>
    <w:p w:rsidR="00B7424B" w:rsidRPr="003F674E" w:rsidRDefault="00B7424B" w:rsidP="007D2731">
      <w:pPr>
        <w:pStyle w:val="bulletlist"/>
        <w:numPr>
          <w:ilvl w:val="0"/>
          <w:numId w:val="28"/>
        </w:numPr>
        <w:spacing w:after="120"/>
        <w:ind w:left="360"/>
        <w:rPr>
          <w:rFonts w:ascii="Times New Roman" w:hAnsi="Times New Roman" w:cs="Times New Roman"/>
        </w:rPr>
      </w:pPr>
      <w:r w:rsidRPr="003F674E">
        <w:rPr>
          <w:rFonts w:ascii="Times New Roman" w:hAnsi="Times New Roman" w:cs="Times New Roman"/>
        </w:rPr>
        <w:t>Provides psychosocial first aid as needed.</w:t>
      </w:r>
    </w:p>
    <w:p w:rsidR="00B7424B" w:rsidRPr="003F674E" w:rsidRDefault="00B7424B" w:rsidP="007D2731">
      <w:pPr>
        <w:pStyle w:val="bulletlist"/>
        <w:numPr>
          <w:ilvl w:val="0"/>
          <w:numId w:val="28"/>
        </w:numPr>
        <w:spacing w:after="120"/>
        <w:ind w:left="360"/>
        <w:rPr>
          <w:rFonts w:ascii="Times New Roman" w:hAnsi="Times New Roman" w:cs="Times New Roman"/>
        </w:rPr>
      </w:pPr>
      <w:r w:rsidRPr="003F674E">
        <w:rPr>
          <w:rFonts w:ascii="Times New Roman" w:hAnsi="Times New Roman" w:cs="Times New Roman"/>
        </w:rPr>
        <w:t>Refers individuals for additional medical, psychological, or health physics assistance as necessary.</w:t>
      </w:r>
    </w:p>
    <w:p w:rsidR="00D90483" w:rsidRPr="003F674E" w:rsidRDefault="00B7424B" w:rsidP="007D2731">
      <w:pPr>
        <w:pStyle w:val="bulletlist"/>
        <w:numPr>
          <w:ilvl w:val="0"/>
          <w:numId w:val="28"/>
        </w:numPr>
        <w:spacing w:after="120"/>
        <w:ind w:left="360"/>
        <w:rPr>
          <w:rFonts w:ascii="Times New Roman" w:hAnsi="Times New Roman" w:cs="Times New Roman"/>
        </w:rPr>
      </w:pPr>
      <w:r w:rsidRPr="003F674E">
        <w:rPr>
          <w:rFonts w:ascii="Times New Roman" w:hAnsi="Times New Roman" w:cs="Times New Roman"/>
        </w:rPr>
        <w:t>Addresses the communication and information issues related to operation of the CRC.</w:t>
      </w:r>
    </w:p>
    <w:p w:rsidR="00830FA3" w:rsidRPr="00245EA8" w:rsidRDefault="00830FA3" w:rsidP="00D90483">
      <w:pPr>
        <w:pStyle w:val="bulletlist"/>
        <w:numPr>
          <w:ilvl w:val="0"/>
          <w:numId w:val="0"/>
        </w:numPr>
        <w:ind w:left="360"/>
        <w:rPr>
          <w:rFonts w:ascii="Arial" w:hAnsi="Arial" w:cs="Arial"/>
          <w:sz w:val="22"/>
          <w:szCs w:val="22"/>
        </w:rPr>
      </w:pPr>
      <w:r w:rsidRPr="00245EA8">
        <w:rPr>
          <w:rFonts w:ascii="Arial" w:hAnsi="Arial" w:cs="Arial"/>
          <w:sz w:val="22"/>
          <w:szCs w:val="22"/>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000"/>
      </w:tblPr>
      <w:tblGrid>
        <w:gridCol w:w="9486"/>
      </w:tblGrid>
      <w:tr w:rsidR="000750D9" w:rsidRPr="00245EA8" w:rsidTr="004701D0">
        <w:trPr>
          <w:trHeight w:val="1608"/>
        </w:trPr>
        <w:tc>
          <w:tcPr>
            <w:tcW w:w="9486" w:type="dxa"/>
            <w:shd w:val="clear" w:color="auto" w:fill="FDE9D9" w:themeFill="accent6" w:themeFillTint="33"/>
          </w:tcPr>
          <w:p w:rsidR="000750D9" w:rsidRPr="003F674E" w:rsidRDefault="000750D9" w:rsidP="000750D9">
            <w:pPr>
              <w:ind w:left="126"/>
              <w:rPr>
                <w:rFonts w:ascii="Times New Roman" w:hAnsi="Times New Roman" w:cs="Times New Roman"/>
                <w:color w:val="auto"/>
              </w:rPr>
            </w:pPr>
          </w:p>
          <w:p w:rsidR="000750D9" w:rsidRPr="003F674E" w:rsidRDefault="0027459A" w:rsidP="0027459A">
            <w:pPr>
              <w:ind w:left="126"/>
              <w:rPr>
                <w:rFonts w:ascii="Times New Roman" w:hAnsi="Times New Roman" w:cs="Times New Roman"/>
                <w:color w:val="auto"/>
              </w:rPr>
            </w:pPr>
            <w:r w:rsidRPr="003F674E">
              <w:rPr>
                <w:rFonts w:ascii="Times New Roman" w:hAnsi="Times New Roman" w:cs="Times New Roman"/>
                <w:color w:val="auto"/>
              </w:rPr>
              <w:t>T</w:t>
            </w:r>
            <w:r w:rsidR="0069768D" w:rsidRPr="003F674E">
              <w:rPr>
                <w:rFonts w:ascii="Times New Roman" w:hAnsi="Times New Roman" w:cs="Times New Roman"/>
                <w:color w:val="auto"/>
              </w:rPr>
              <w:t>he Drill Planning Team</w:t>
            </w:r>
            <w:r w:rsidR="000750D9" w:rsidRPr="003F674E">
              <w:rPr>
                <w:rFonts w:ascii="Times New Roman" w:hAnsi="Times New Roman" w:cs="Times New Roman"/>
                <w:color w:val="auto"/>
              </w:rPr>
              <w:t xml:space="preserve"> can include additional </w:t>
            </w:r>
            <w:r w:rsidR="00D4562F" w:rsidRPr="003F674E">
              <w:rPr>
                <w:rFonts w:ascii="Times New Roman" w:hAnsi="Times New Roman" w:cs="Times New Roman"/>
                <w:color w:val="auto"/>
              </w:rPr>
              <w:t xml:space="preserve">goals and </w:t>
            </w:r>
            <w:r w:rsidR="000750D9" w:rsidRPr="003F674E">
              <w:rPr>
                <w:rFonts w:ascii="Times New Roman" w:hAnsi="Times New Roman" w:cs="Times New Roman"/>
                <w:color w:val="auto"/>
              </w:rPr>
              <w:t>objectives</w:t>
            </w:r>
            <w:r w:rsidR="000441CC" w:rsidRPr="003F674E">
              <w:rPr>
                <w:rFonts w:ascii="Times New Roman" w:hAnsi="Times New Roman" w:cs="Times New Roman"/>
                <w:color w:val="auto"/>
              </w:rPr>
              <w:t>.</w:t>
            </w:r>
            <w:r w:rsidR="000750D9" w:rsidRPr="003F674E">
              <w:rPr>
                <w:rFonts w:ascii="Times New Roman" w:hAnsi="Times New Roman" w:cs="Times New Roman"/>
                <w:color w:val="auto"/>
              </w:rPr>
              <w:t xml:space="preserve"> </w:t>
            </w:r>
            <w:r w:rsidR="000441CC" w:rsidRPr="003F674E">
              <w:rPr>
                <w:rFonts w:ascii="Times New Roman" w:hAnsi="Times New Roman" w:cs="Times New Roman"/>
                <w:color w:val="auto"/>
              </w:rPr>
              <w:t>F</w:t>
            </w:r>
            <w:r w:rsidR="000750D9" w:rsidRPr="003F674E">
              <w:rPr>
                <w:rFonts w:ascii="Times New Roman" w:hAnsi="Times New Roman" w:cs="Times New Roman"/>
                <w:color w:val="auto"/>
              </w:rPr>
              <w:t>or example</w:t>
            </w:r>
            <w:r w:rsidR="000441CC" w:rsidRPr="003F674E">
              <w:rPr>
                <w:rFonts w:ascii="Times New Roman" w:hAnsi="Times New Roman" w:cs="Times New Roman"/>
                <w:color w:val="auto"/>
              </w:rPr>
              <w:t>,</w:t>
            </w:r>
            <w:r w:rsidR="000750D9" w:rsidRPr="003F674E">
              <w:rPr>
                <w:rFonts w:ascii="Times New Roman" w:hAnsi="Times New Roman" w:cs="Times New Roman"/>
                <w:color w:val="auto"/>
              </w:rPr>
              <w:t xml:space="preserve"> if the drill will integrate CRC activities with those of an outside activity, such as transportation, </w:t>
            </w:r>
            <w:r w:rsidR="00630BE6">
              <w:rPr>
                <w:rFonts w:ascii="Times New Roman" w:hAnsi="Times New Roman" w:cs="Times New Roman"/>
                <w:color w:val="auto"/>
              </w:rPr>
              <w:t xml:space="preserve">communication with the media, sheltering, or </w:t>
            </w:r>
            <w:r w:rsidR="000750D9" w:rsidRPr="003F674E">
              <w:rPr>
                <w:rFonts w:ascii="Times New Roman" w:hAnsi="Times New Roman" w:cs="Times New Roman"/>
                <w:color w:val="auto"/>
              </w:rPr>
              <w:t xml:space="preserve">law enforcement, </w:t>
            </w:r>
            <w:r w:rsidR="000441CC" w:rsidRPr="003F674E">
              <w:rPr>
                <w:rFonts w:ascii="Times New Roman" w:hAnsi="Times New Roman" w:cs="Times New Roman"/>
                <w:color w:val="auto"/>
              </w:rPr>
              <w:t>goals and objectives can be added to address those specific areas. O</w:t>
            </w:r>
            <w:r w:rsidR="000750D9" w:rsidRPr="003F674E">
              <w:rPr>
                <w:rFonts w:ascii="Times New Roman" w:hAnsi="Times New Roman" w:cs="Times New Roman"/>
                <w:color w:val="auto"/>
              </w:rPr>
              <w:t>r</w:t>
            </w:r>
            <w:r w:rsidR="000441CC" w:rsidRPr="003F674E">
              <w:rPr>
                <w:rFonts w:ascii="Times New Roman" w:hAnsi="Times New Roman" w:cs="Times New Roman"/>
                <w:color w:val="auto"/>
              </w:rPr>
              <w:t>,</w:t>
            </w:r>
            <w:r w:rsidR="000750D9" w:rsidRPr="003F674E">
              <w:rPr>
                <w:rFonts w:ascii="Times New Roman" w:hAnsi="Times New Roman" w:cs="Times New Roman"/>
                <w:color w:val="auto"/>
              </w:rPr>
              <w:t xml:space="preserve"> if a particular aspect of the CRC is to receive special attention, such as dose assessment, registration data management, or first aid</w:t>
            </w:r>
            <w:r w:rsidR="000441CC" w:rsidRPr="003F674E">
              <w:rPr>
                <w:rFonts w:ascii="Times New Roman" w:hAnsi="Times New Roman" w:cs="Times New Roman"/>
                <w:color w:val="auto"/>
              </w:rPr>
              <w:t>, goals and objectives can be added to deepen the evaluation of those areas</w:t>
            </w:r>
            <w:r w:rsidR="000750D9" w:rsidRPr="003F674E">
              <w:rPr>
                <w:rFonts w:ascii="Times New Roman" w:hAnsi="Times New Roman" w:cs="Times New Roman"/>
                <w:color w:val="auto"/>
              </w:rPr>
              <w:t>.</w:t>
            </w:r>
            <w:r w:rsidR="009241AE" w:rsidRPr="003F674E">
              <w:rPr>
                <w:rFonts w:ascii="Times New Roman" w:hAnsi="Times New Roman" w:cs="Times New Roman"/>
                <w:color w:val="auto"/>
              </w:rPr>
              <w:t xml:space="preserve"> </w:t>
            </w:r>
          </w:p>
          <w:p w:rsidR="000750D9" w:rsidRPr="00245EA8" w:rsidRDefault="000750D9" w:rsidP="000750D9">
            <w:pPr>
              <w:ind w:left="126"/>
              <w:rPr>
                <w:rFonts w:ascii="Arial" w:hAnsi="Arial" w:cs="Arial"/>
              </w:rPr>
            </w:pPr>
          </w:p>
        </w:tc>
      </w:tr>
    </w:tbl>
    <w:p w:rsidR="000750D9" w:rsidRPr="00245EA8" w:rsidRDefault="000750D9" w:rsidP="00447D2A">
      <w:pPr>
        <w:widowControl/>
        <w:autoSpaceDE/>
        <w:autoSpaceDN/>
        <w:adjustRightInd/>
        <w:rPr>
          <w:rFonts w:ascii="Arial" w:hAnsi="Arial" w:cs="Arial"/>
          <w:b/>
          <w:color w:val="auto"/>
          <w:sz w:val="22"/>
          <w:szCs w:val="22"/>
        </w:rPr>
      </w:pPr>
    </w:p>
    <w:p w:rsidR="00447D2A" w:rsidRPr="003F674E" w:rsidRDefault="00447D2A" w:rsidP="00447D2A">
      <w:pPr>
        <w:widowControl/>
        <w:autoSpaceDE/>
        <w:autoSpaceDN/>
        <w:adjustRightInd/>
        <w:rPr>
          <w:rFonts w:ascii="Arial" w:hAnsi="Arial" w:cs="Arial"/>
          <w:b/>
          <w:bCs/>
          <w:iCs/>
          <w:color w:val="000080"/>
          <w:kern w:val="32"/>
          <w:sz w:val="28"/>
          <w:szCs w:val="28"/>
        </w:rPr>
      </w:pPr>
      <w:r w:rsidRPr="003F674E">
        <w:rPr>
          <w:rFonts w:ascii="Arial" w:hAnsi="Arial" w:cs="Arial"/>
          <w:b/>
          <w:bCs/>
          <w:iCs/>
          <w:color w:val="000080"/>
          <w:kern w:val="32"/>
          <w:sz w:val="28"/>
          <w:szCs w:val="28"/>
        </w:rPr>
        <w:t>Core Capabilities</w:t>
      </w:r>
      <w:r w:rsidR="0098465D" w:rsidRPr="003F674E">
        <w:rPr>
          <w:rFonts w:ascii="Arial" w:hAnsi="Arial" w:cs="Arial"/>
          <w:b/>
          <w:bCs/>
          <w:iCs/>
          <w:color w:val="000080"/>
          <w:kern w:val="32"/>
          <w:sz w:val="28"/>
          <w:szCs w:val="28"/>
        </w:rPr>
        <w:t xml:space="preserve"> and General Targets</w:t>
      </w:r>
    </w:p>
    <w:p w:rsidR="00447D2A" w:rsidRPr="003F674E" w:rsidRDefault="00447D2A" w:rsidP="00447D2A">
      <w:pPr>
        <w:widowControl/>
        <w:autoSpaceDE/>
        <w:autoSpaceDN/>
        <w:adjustRightInd/>
        <w:rPr>
          <w:rFonts w:ascii="Times New Roman" w:hAnsi="Times New Roman" w:cs="Times New Roman"/>
          <w:color w:val="auto"/>
        </w:rPr>
      </w:pPr>
    </w:p>
    <w:p w:rsidR="00447D2A" w:rsidRPr="003F674E" w:rsidRDefault="0098465D" w:rsidP="00447D2A">
      <w:pPr>
        <w:widowControl/>
        <w:autoSpaceDE/>
        <w:autoSpaceDN/>
        <w:adjustRightInd/>
        <w:rPr>
          <w:rFonts w:ascii="Times New Roman" w:hAnsi="Times New Roman" w:cs="Times New Roman"/>
          <w:color w:val="auto"/>
        </w:rPr>
      </w:pPr>
      <w:r w:rsidRPr="003F674E">
        <w:rPr>
          <w:rFonts w:ascii="Times New Roman" w:hAnsi="Times New Roman" w:cs="Times New Roman"/>
          <w:color w:val="auto"/>
        </w:rPr>
        <w:t>CRCs are in the Response Mission Area. The primary objective of a CRC as given above aligns to</w:t>
      </w:r>
      <w:r w:rsidR="00447D2A" w:rsidRPr="003F674E">
        <w:rPr>
          <w:rFonts w:ascii="Times New Roman" w:hAnsi="Times New Roman" w:cs="Times New Roman"/>
          <w:color w:val="auto"/>
        </w:rPr>
        <w:t xml:space="preserve"> the following Core Capabilities</w:t>
      </w:r>
      <w:r w:rsidR="00EF44FB" w:rsidRPr="003F674E">
        <w:rPr>
          <w:rFonts w:ascii="Times New Roman" w:hAnsi="Times New Roman" w:cs="Times New Roman"/>
          <w:color w:val="auto"/>
        </w:rPr>
        <w:t xml:space="preserve"> and Re</w:t>
      </w:r>
      <w:r w:rsidR="000441CC" w:rsidRPr="003F674E">
        <w:rPr>
          <w:rFonts w:ascii="Times New Roman" w:hAnsi="Times New Roman" w:cs="Times New Roman"/>
          <w:color w:val="auto"/>
        </w:rPr>
        <w:t>sponse</w:t>
      </w:r>
      <w:r w:rsidR="00EF44FB" w:rsidRPr="003F674E">
        <w:rPr>
          <w:rFonts w:ascii="Times New Roman" w:hAnsi="Times New Roman" w:cs="Times New Roman"/>
          <w:color w:val="auto"/>
        </w:rPr>
        <w:t>-specific targets</w:t>
      </w:r>
      <w:r w:rsidRPr="003F674E">
        <w:rPr>
          <w:rFonts w:ascii="Times New Roman" w:hAnsi="Times New Roman" w:cs="Times New Roman"/>
          <w:color w:val="auto"/>
        </w:rPr>
        <w:t xml:space="preserve">, as </w:t>
      </w:r>
      <w:r w:rsidR="00DC4351">
        <w:rPr>
          <w:rFonts w:ascii="Times New Roman" w:hAnsi="Times New Roman" w:cs="Times New Roman"/>
          <w:color w:val="auto"/>
        </w:rPr>
        <w:t>quoted from</w:t>
      </w:r>
      <w:r w:rsidRPr="003F674E">
        <w:rPr>
          <w:rFonts w:ascii="Times New Roman" w:hAnsi="Times New Roman" w:cs="Times New Roman"/>
          <w:color w:val="auto"/>
        </w:rPr>
        <w:t xml:space="preserve"> the </w:t>
      </w:r>
      <w:r w:rsidR="0069768D" w:rsidRPr="003F674E">
        <w:rPr>
          <w:rFonts w:ascii="Times New Roman" w:hAnsi="Times New Roman" w:cs="Times New Roman"/>
          <w:color w:val="auto"/>
        </w:rPr>
        <w:t xml:space="preserve">U.S. Department of Homeland Security (DHS) </w:t>
      </w:r>
      <w:r w:rsidRPr="003F674E">
        <w:rPr>
          <w:rFonts w:ascii="Times New Roman" w:hAnsi="Times New Roman" w:cs="Times New Roman"/>
          <w:color w:val="auto"/>
        </w:rPr>
        <w:t>National Preparedness Goal</w:t>
      </w:r>
      <w:r w:rsidR="0069768D" w:rsidRPr="003F674E">
        <w:rPr>
          <w:rFonts w:ascii="Times New Roman" w:hAnsi="Times New Roman" w:cs="Times New Roman"/>
          <w:color w:val="auto"/>
        </w:rPr>
        <w:t xml:space="preserve"> (September 2011) and the Universal Task List: Version 2.1 (May 23, 2005)</w:t>
      </w:r>
      <w:r w:rsidR="00447D2A" w:rsidRPr="003F674E">
        <w:rPr>
          <w:rFonts w:ascii="Times New Roman" w:hAnsi="Times New Roman" w:cs="Times New Roman"/>
          <w:color w:val="auto"/>
        </w:rPr>
        <w:t xml:space="preserve">: </w:t>
      </w:r>
    </w:p>
    <w:p w:rsidR="00447D2A" w:rsidRPr="003F674E" w:rsidRDefault="00447D2A" w:rsidP="00447D2A">
      <w:pPr>
        <w:widowControl/>
        <w:autoSpaceDE/>
        <w:autoSpaceDN/>
        <w:adjustRightInd/>
        <w:rPr>
          <w:rFonts w:ascii="Times New Roman" w:hAnsi="Times New Roman" w:cs="Times New Roman"/>
          <w:color w:val="auto"/>
        </w:rPr>
      </w:pPr>
    </w:p>
    <w:p w:rsidR="00314D56" w:rsidRPr="003F674E" w:rsidRDefault="00314D56" w:rsidP="007D2731">
      <w:pPr>
        <w:pStyle w:val="bulletlist"/>
        <w:widowControl/>
        <w:spacing w:after="240"/>
        <w:ind w:left="360"/>
        <w:rPr>
          <w:rFonts w:ascii="Times New Roman" w:hAnsi="Times New Roman" w:cs="Times New Roman"/>
        </w:rPr>
      </w:pPr>
      <w:r w:rsidRPr="003F674E">
        <w:rPr>
          <w:rFonts w:ascii="Times New Roman" w:hAnsi="Times New Roman" w:cs="Times New Roman"/>
        </w:rPr>
        <w:lastRenderedPageBreak/>
        <w:t>Mass Care Services: Move and deliver resources and capabilities to meet the needs of disaster survivors, including individuals with access and functional needs and others who may be considered to be at-risk. [Primary Objective]</w:t>
      </w:r>
    </w:p>
    <w:p w:rsidR="005A6512" w:rsidRDefault="005A6512" w:rsidP="005A6512">
      <w:pPr>
        <w:pStyle w:val="bulletlist"/>
        <w:numPr>
          <w:ilvl w:val="0"/>
          <w:numId w:val="0"/>
        </w:numPr>
        <w:ind w:left="720" w:hanging="360"/>
        <w:rPr>
          <w:rFonts w:ascii="Times New Roman" w:hAnsi="Times New Roman" w:cs="Times New Roman"/>
        </w:rPr>
      </w:pPr>
      <w:r w:rsidRPr="003F674E">
        <w:rPr>
          <w:rFonts w:ascii="Times New Roman" w:hAnsi="Times New Roman" w:cs="Times New Roman"/>
        </w:rPr>
        <w:t>Tasks associated with this capability include:</w:t>
      </w:r>
    </w:p>
    <w:p w:rsidR="007D2731" w:rsidRPr="003F674E" w:rsidRDefault="007D2731" w:rsidP="005A6512">
      <w:pPr>
        <w:pStyle w:val="bulletlist"/>
        <w:numPr>
          <w:ilvl w:val="0"/>
          <w:numId w:val="0"/>
        </w:numPr>
        <w:ind w:left="720" w:hanging="360"/>
        <w:rPr>
          <w:rFonts w:ascii="Times New Roman" w:hAnsi="Times New Roman" w:cs="Times New Roman"/>
        </w:rPr>
      </w:pP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3</w:t>
      </w:r>
      <w:r w:rsidRPr="003F674E">
        <w:rPr>
          <w:rFonts w:ascii="Times New Roman" w:hAnsi="Times New Roman" w:cs="Times New Roman"/>
        </w:rPr>
        <w:t xml:space="preserve"> Coordinate mass care, housing, shelter, and human services support for response to incidents of national, regional and State significance for providing mass care</w:t>
      </w: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3.1</w:t>
      </w:r>
      <w:r w:rsidRPr="003F674E">
        <w:rPr>
          <w:rFonts w:ascii="Times New Roman" w:hAnsi="Times New Roman" w:cs="Times New Roman"/>
        </w:rPr>
        <w:t xml:space="preserve"> Coordinate and provide the delivery of mass care services to disaster victims to include sheltering, feeding, basic first aid, bulk distribution of needed items and other related services</w:t>
      </w: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3.1.1</w:t>
      </w:r>
      <w:r w:rsidRPr="003F674E">
        <w:rPr>
          <w:rFonts w:ascii="Times New Roman" w:hAnsi="Times New Roman" w:cs="Times New Roman"/>
        </w:rPr>
        <w:t xml:space="preserve"> Coordinate and provide recovery and mitigation assistance to reduce duplication of efforts and benefits</w:t>
      </w: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3.1.2</w:t>
      </w:r>
      <w:r w:rsidRPr="003F674E">
        <w:rPr>
          <w:rFonts w:ascii="Times New Roman" w:hAnsi="Times New Roman" w:cs="Times New Roman"/>
        </w:rPr>
        <w:t xml:space="preserve"> Provide logistical support for mass care activities, short-term and long term housing</w:t>
      </w: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3.1.2.2</w:t>
      </w:r>
      <w:r w:rsidRPr="003F674E">
        <w:rPr>
          <w:rFonts w:ascii="Times New Roman" w:hAnsi="Times New Roman" w:cs="Times New Roman"/>
        </w:rPr>
        <w:t xml:space="preserve"> Coordinate with local emergency management and law enforcement to ensure security is provided for shelters, mass care and medical facilities</w:t>
      </w: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3.1.3</w:t>
      </w:r>
      <w:r w:rsidRPr="003F674E">
        <w:rPr>
          <w:rFonts w:ascii="Times New Roman" w:hAnsi="Times New Roman" w:cs="Times New Roman"/>
        </w:rPr>
        <w:t xml:space="preserve"> Coordinate voluntary agency activities in support of immediate personal needs</w:t>
      </w: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3.3</w:t>
      </w:r>
      <w:r w:rsidRPr="003F674E">
        <w:rPr>
          <w:rFonts w:ascii="Times New Roman" w:hAnsi="Times New Roman" w:cs="Times New Roman"/>
        </w:rPr>
        <w:t xml:space="preserve"> Ensure comprehensive stress management strategies and programs are in place and operational for all emergency responders and workers</w:t>
      </w: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4</w:t>
      </w:r>
      <w:r w:rsidRPr="003F674E">
        <w:rPr>
          <w:rFonts w:ascii="Times New Roman" w:hAnsi="Times New Roman" w:cs="Times New Roman"/>
        </w:rPr>
        <w:t xml:space="preserve"> Implement Plans and Protocols for Providing Mass Care</w:t>
      </w:r>
    </w:p>
    <w:p w:rsidR="005A6512" w:rsidRPr="003F674E" w:rsidRDefault="005A6512" w:rsidP="007D2731">
      <w:pPr>
        <w:pStyle w:val="bulletlist"/>
        <w:numPr>
          <w:ilvl w:val="0"/>
          <w:numId w:val="31"/>
        </w:numPr>
        <w:spacing w:after="120"/>
        <w:rPr>
          <w:rFonts w:ascii="Times New Roman" w:hAnsi="Times New Roman" w:cs="Times New Roman"/>
        </w:rPr>
      </w:pPr>
      <w:r w:rsidRPr="003F674E">
        <w:rPr>
          <w:rFonts w:ascii="Times New Roman" w:hAnsi="Times New Roman" w:cs="Times New Roman"/>
          <w:b/>
        </w:rPr>
        <w:t>Res.C.3 4.1</w:t>
      </w:r>
      <w:r w:rsidRPr="003F674E">
        <w:rPr>
          <w:rFonts w:ascii="Times New Roman" w:hAnsi="Times New Roman" w:cs="Times New Roman"/>
        </w:rPr>
        <w:t xml:space="preserve"> Assess the situation and forecast response needs for victims</w:t>
      </w:r>
    </w:p>
    <w:p w:rsidR="005A6512" w:rsidRPr="003F674E" w:rsidRDefault="005A6512" w:rsidP="005A6512">
      <w:pPr>
        <w:pStyle w:val="bulletlist"/>
        <w:numPr>
          <w:ilvl w:val="0"/>
          <w:numId w:val="31"/>
        </w:numPr>
        <w:rPr>
          <w:rFonts w:ascii="Times New Roman" w:hAnsi="Times New Roman" w:cs="Times New Roman"/>
        </w:rPr>
      </w:pPr>
      <w:r w:rsidRPr="003F674E">
        <w:rPr>
          <w:rFonts w:ascii="Times New Roman" w:hAnsi="Times New Roman" w:cs="Times New Roman"/>
          <w:b/>
        </w:rPr>
        <w:t>Res.C.3 4.2</w:t>
      </w:r>
      <w:r w:rsidRPr="003F674E">
        <w:rPr>
          <w:rFonts w:ascii="Times New Roman" w:hAnsi="Times New Roman" w:cs="Times New Roman"/>
        </w:rPr>
        <w:t xml:space="preserve"> Activate mass care plans to include sheltering, feeding, basic first aid, bulk distribution of needed items and other related services</w:t>
      </w:r>
    </w:p>
    <w:p w:rsidR="005A6512" w:rsidRPr="003F674E" w:rsidRDefault="005A6512" w:rsidP="0069768D">
      <w:pPr>
        <w:rPr>
          <w:rFonts w:ascii="Times New Roman" w:hAnsi="Times New Roman" w:cs="Times New Roman"/>
        </w:rPr>
      </w:pPr>
    </w:p>
    <w:p w:rsidR="00447D2A" w:rsidRPr="003F674E" w:rsidRDefault="00447D2A" w:rsidP="0069768D">
      <w:pPr>
        <w:pStyle w:val="bulletlist"/>
        <w:spacing w:after="240"/>
        <w:ind w:left="360"/>
        <w:rPr>
          <w:rFonts w:ascii="Times New Roman" w:hAnsi="Times New Roman" w:cs="Times New Roman"/>
        </w:rPr>
      </w:pPr>
      <w:r w:rsidRPr="003F674E">
        <w:rPr>
          <w:rFonts w:ascii="Times New Roman" w:hAnsi="Times New Roman" w:cs="Times New Roman"/>
        </w:rPr>
        <w:t xml:space="preserve">Environmental Response/Health and Safety: </w:t>
      </w:r>
      <w:r w:rsidR="00EF44FB" w:rsidRPr="003F674E">
        <w:rPr>
          <w:rFonts w:ascii="Times New Roman" w:hAnsi="Times New Roman" w:cs="Times New Roman"/>
        </w:rPr>
        <w:t>Conduct health and safety hazard assessments and disseminate guidance and resources, to include deploying hazardous materials teams, to support environmental health and safety actions for response personnel and the affected population. Assess, monitor</w:t>
      </w:r>
      <w:r w:rsidR="0098465D" w:rsidRPr="003F674E">
        <w:rPr>
          <w:rFonts w:ascii="Times New Roman" w:hAnsi="Times New Roman" w:cs="Times New Roman"/>
        </w:rPr>
        <w:t>,</w:t>
      </w:r>
      <w:r w:rsidR="00EF44FB" w:rsidRPr="003F674E">
        <w:rPr>
          <w:rFonts w:ascii="Times New Roman" w:hAnsi="Times New Roman" w:cs="Times New Roman"/>
        </w:rPr>
        <w:t xml:space="preserve"> perform cleanup actions, and provide resources to meet resource requirements and to transition from sustained response to short-term recovery</w:t>
      </w:r>
      <w:r w:rsidRPr="003F674E">
        <w:rPr>
          <w:rFonts w:ascii="Times New Roman" w:hAnsi="Times New Roman" w:cs="Times New Roman"/>
        </w:rPr>
        <w:t>.</w:t>
      </w:r>
      <w:r w:rsidR="00314D56" w:rsidRPr="003F674E">
        <w:rPr>
          <w:rFonts w:ascii="Times New Roman" w:hAnsi="Times New Roman" w:cs="Times New Roman"/>
        </w:rPr>
        <w:t xml:space="preserve"> [</w:t>
      </w:r>
      <w:r w:rsidR="00076C6E" w:rsidRPr="003F674E">
        <w:rPr>
          <w:rFonts w:ascii="Times New Roman" w:hAnsi="Times New Roman" w:cs="Times New Roman"/>
        </w:rPr>
        <w:t>Elements B and C</w:t>
      </w:r>
      <w:r w:rsidR="00314D56" w:rsidRPr="003F674E">
        <w:rPr>
          <w:rFonts w:ascii="Times New Roman" w:hAnsi="Times New Roman" w:cs="Times New Roman"/>
        </w:rPr>
        <w:t>]</w:t>
      </w:r>
    </w:p>
    <w:p w:rsidR="005A6512" w:rsidRDefault="005A6512" w:rsidP="005A6512">
      <w:pPr>
        <w:pStyle w:val="bulletlist"/>
        <w:numPr>
          <w:ilvl w:val="0"/>
          <w:numId w:val="0"/>
        </w:numPr>
        <w:ind w:left="720" w:hanging="360"/>
        <w:rPr>
          <w:rFonts w:ascii="Times New Roman" w:hAnsi="Times New Roman" w:cs="Times New Roman"/>
        </w:rPr>
      </w:pPr>
      <w:r w:rsidRPr="003F674E">
        <w:rPr>
          <w:rFonts w:ascii="Times New Roman" w:hAnsi="Times New Roman" w:cs="Times New Roman"/>
        </w:rPr>
        <w:t>Tasks associated with this capability include:</w:t>
      </w:r>
    </w:p>
    <w:p w:rsidR="007D2731" w:rsidRPr="003F674E" w:rsidRDefault="007D2731" w:rsidP="005A6512">
      <w:pPr>
        <w:pStyle w:val="bulletlist"/>
        <w:numPr>
          <w:ilvl w:val="0"/>
          <w:numId w:val="0"/>
        </w:numPr>
        <w:ind w:left="720" w:hanging="360"/>
        <w:rPr>
          <w:rFonts w:ascii="Times New Roman" w:hAnsi="Times New Roman" w:cs="Times New Roman"/>
        </w:rPr>
      </w:pP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Res.B.1 16</w:t>
      </w:r>
      <w:r w:rsidRPr="003F674E">
        <w:rPr>
          <w:rFonts w:ascii="Times New Roman" w:hAnsi="Times New Roman" w:cs="Times New Roman"/>
        </w:rPr>
        <w:t xml:space="preserve"> Provide for worker health and safety</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Res.B.1 16.1</w:t>
      </w:r>
      <w:r w:rsidRPr="003F674E">
        <w:rPr>
          <w:rFonts w:ascii="Times New Roman" w:hAnsi="Times New Roman" w:cs="Times New Roman"/>
        </w:rPr>
        <w:t xml:space="preserve"> Ensure coordination of assets assigned to perform worker safety and health risk assessment and risk management</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Res.B.1 16.2</w:t>
      </w:r>
      <w:r w:rsidRPr="003F674E">
        <w:rPr>
          <w:rFonts w:ascii="Times New Roman" w:hAnsi="Times New Roman" w:cs="Times New Roman"/>
        </w:rPr>
        <w:t xml:space="preserve"> Create and implement a site specific safety and health plan for site stabilization, rescue and recovery operations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lastRenderedPageBreak/>
        <w:t>Res.B.1 16.3</w:t>
      </w:r>
      <w:r w:rsidRPr="003F674E">
        <w:rPr>
          <w:rFonts w:ascii="Times New Roman" w:hAnsi="Times New Roman" w:cs="Times New Roman"/>
        </w:rPr>
        <w:t xml:space="preserve"> Perform ambient and task specific worker exposure monitoring for hazardous substances and inform workers of relevant risks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 xml:space="preserve">Res.B.2 5.5.4 </w:t>
      </w:r>
      <w:r w:rsidRPr="003F674E">
        <w:rPr>
          <w:rFonts w:ascii="Times New Roman" w:hAnsi="Times New Roman" w:cs="Times New Roman"/>
        </w:rPr>
        <w:t>Decontaminate people</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 xml:space="preserve">Res.B.2 5.5.4.1 </w:t>
      </w:r>
      <w:r w:rsidRPr="003F674E">
        <w:rPr>
          <w:rFonts w:ascii="Times New Roman" w:hAnsi="Times New Roman" w:cs="Times New Roman"/>
        </w:rPr>
        <w:t>Conduct screening of affected persons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Res.B.2 5.5.4.2</w:t>
      </w:r>
      <w:r w:rsidRPr="003F674E">
        <w:rPr>
          <w:rFonts w:ascii="Times New Roman" w:hAnsi="Times New Roman" w:cs="Times New Roman"/>
        </w:rPr>
        <w:t xml:space="preserve"> Decontaminate affected persons, including injured victims, exposed to CBRNE materials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Res.B.2 5.5.4.4</w:t>
      </w:r>
      <w:r w:rsidRPr="003F674E">
        <w:rPr>
          <w:rFonts w:ascii="Times New Roman" w:hAnsi="Times New Roman" w:cs="Times New Roman"/>
        </w:rPr>
        <w:t xml:space="preserve"> Report decontamination results to appropriate health authorities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Res.C.1 1.5.1</w:t>
      </w:r>
      <w:r w:rsidRPr="003F674E">
        <w:rPr>
          <w:rFonts w:ascii="Times New Roman" w:hAnsi="Times New Roman" w:cs="Times New Roman"/>
          <w:color w:val="auto"/>
        </w:rPr>
        <w:t xml:space="preserve"> Establish criteria for patient decontamination</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Res.C.1 1.5.1.1</w:t>
      </w:r>
      <w:r w:rsidRPr="003F674E">
        <w:rPr>
          <w:rFonts w:ascii="Times New Roman" w:hAnsi="Times New Roman" w:cs="Times New Roman"/>
          <w:color w:val="auto"/>
        </w:rPr>
        <w:t xml:space="preserve"> Develop facilities and procedures for patient decontamination</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 xml:space="preserve">Res.C.1 4.1.4 </w:t>
      </w:r>
      <w:r w:rsidRPr="003F674E">
        <w:rPr>
          <w:rFonts w:ascii="Times New Roman" w:hAnsi="Times New Roman" w:cs="Times New Roman"/>
        </w:rPr>
        <w:t>Conduct laboratory assessment</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Res.C.1 4.1.4.1</w:t>
      </w:r>
      <w:r w:rsidRPr="003F674E">
        <w:rPr>
          <w:rFonts w:ascii="Times New Roman" w:hAnsi="Times New Roman" w:cs="Times New Roman"/>
        </w:rPr>
        <w:t xml:space="preserve"> Implement protocols/guidelines for processing of samples from</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rPr>
        <w:t>collection to delivery to the appropriate laboratory</w:t>
      </w:r>
    </w:p>
    <w:p w:rsidR="005A6512" w:rsidRPr="003F674E" w:rsidRDefault="005A6512" w:rsidP="005A6512">
      <w:pPr>
        <w:pStyle w:val="ListParagraph"/>
        <w:widowControl/>
        <w:numPr>
          <w:ilvl w:val="0"/>
          <w:numId w:val="31"/>
        </w:numPr>
        <w:autoSpaceDE/>
        <w:autoSpaceDN/>
        <w:adjustRightInd/>
        <w:rPr>
          <w:rFonts w:ascii="Times New Roman" w:hAnsi="Times New Roman" w:cs="Times New Roman"/>
        </w:rPr>
      </w:pPr>
      <w:r w:rsidRPr="003F674E">
        <w:rPr>
          <w:rFonts w:ascii="Times New Roman" w:hAnsi="Times New Roman" w:cs="Times New Roman"/>
          <w:b/>
        </w:rPr>
        <w:t>Res.C.1 4.1.4.2</w:t>
      </w:r>
      <w:r w:rsidRPr="003F674E">
        <w:rPr>
          <w:rFonts w:ascii="Times New Roman" w:hAnsi="Times New Roman" w:cs="Times New Roman"/>
        </w:rPr>
        <w:t xml:space="preserve"> Coordinate/implement procedures to properly collect, package, store and transport biological/chemical samples to national laboratories</w:t>
      </w:r>
    </w:p>
    <w:p w:rsidR="005A6512" w:rsidRPr="003F674E" w:rsidRDefault="005A6512" w:rsidP="0069768D">
      <w:pPr>
        <w:rPr>
          <w:rFonts w:ascii="Times New Roman" w:hAnsi="Times New Roman" w:cs="Times New Roman"/>
        </w:rPr>
      </w:pPr>
    </w:p>
    <w:p w:rsidR="00447D2A" w:rsidRPr="003F674E" w:rsidRDefault="00447D2A" w:rsidP="0064500F">
      <w:pPr>
        <w:pStyle w:val="bulletlist"/>
        <w:ind w:left="360"/>
        <w:rPr>
          <w:rFonts w:ascii="Times New Roman" w:hAnsi="Times New Roman" w:cs="Times New Roman"/>
        </w:rPr>
      </w:pPr>
      <w:r w:rsidRPr="003F674E">
        <w:rPr>
          <w:rFonts w:ascii="Times New Roman" w:hAnsi="Times New Roman" w:cs="Times New Roman"/>
        </w:rPr>
        <w:t xml:space="preserve">Public Health and Medical Services: </w:t>
      </w:r>
      <w:r w:rsidR="00EF44FB" w:rsidRPr="003F674E">
        <w:rPr>
          <w:rFonts w:ascii="Times New Roman" w:hAnsi="Times New Roman" w:cs="Times New Roman"/>
        </w:rPr>
        <w:t>Deliver medical countermeasures to exposed populations. Complete triage and initial stabilization of casualties and begin definitive care for those likely to survive their injuries. …</w:t>
      </w:r>
      <w:r w:rsidR="000750D9" w:rsidRPr="003F674E">
        <w:rPr>
          <w:rFonts w:ascii="Times New Roman" w:hAnsi="Times New Roman" w:cs="Times New Roman"/>
        </w:rPr>
        <w:t>C</w:t>
      </w:r>
      <w:r w:rsidR="00EF44FB" w:rsidRPr="003F674E">
        <w:rPr>
          <w:rFonts w:ascii="Times New Roman" w:hAnsi="Times New Roman" w:cs="Times New Roman"/>
        </w:rPr>
        <w:t>omplete health assessments, and identify recovery processes</w:t>
      </w:r>
      <w:r w:rsidRPr="003F674E">
        <w:rPr>
          <w:rFonts w:ascii="Times New Roman" w:hAnsi="Times New Roman" w:cs="Times New Roman"/>
        </w:rPr>
        <w:t>.</w:t>
      </w:r>
      <w:r w:rsidR="00314D56" w:rsidRPr="003F674E">
        <w:rPr>
          <w:rFonts w:ascii="Times New Roman" w:hAnsi="Times New Roman" w:cs="Times New Roman"/>
        </w:rPr>
        <w:t xml:space="preserve"> [Elements </w:t>
      </w:r>
      <w:r w:rsidR="00076C6E" w:rsidRPr="003F674E">
        <w:rPr>
          <w:rFonts w:ascii="Times New Roman" w:hAnsi="Times New Roman" w:cs="Times New Roman"/>
        </w:rPr>
        <w:t>D</w:t>
      </w:r>
      <w:r w:rsidR="00B7424B" w:rsidRPr="003F674E">
        <w:rPr>
          <w:rFonts w:ascii="Times New Roman" w:hAnsi="Times New Roman" w:cs="Times New Roman"/>
        </w:rPr>
        <w:t>, E, F</w:t>
      </w:r>
      <w:r w:rsidR="00314D56" w:rsidRPr="003F674E">
        <w:rPr>
          <w:rFonts w:ascii="Times New Roman" w:hAnsi="Times New Roman" w:cs="Times New Roman"/>
        </w:rPr>
        <w:t>]</w:t>
      </w:r>
    </w:p>
    <w:p w:rsidR="005A6512" w:rsidRPr="003F674E" w:rsidRDefault="005A6512" w:rsidP="005A6512">
      <w:pPr>
        <w:pStyle w:val="bulletlist"/>
        <w:numPr>
          <w:ilvl w:val="0"/>
          <w:numId w:val="0"/>
        </w:numPr>
        <w:ind w:left="720" w:hanging="360"/>
        <w:rPr>
          <w:rFonts w:ascii="Times New Roman" w:hAnsi="Times New Roman" w:cs="Times New Roman"/>
        </w:rPr>
      </w:pPr>
    </w:p>
    <w:p w:rsidR="005A6512" w:rsidRDefault="005A6512" w:rsidP="005A6512">
      <w:pPr>
        <w:pStyle w:val="bulletlist"/>
        <w:numPr>
          <w:ilvl w:val="0"/>
          <w:numId w:val="0"/>
        </w:numPr>
        <w:ind w:left="360"/>
        <w:rPr>
          <w:rFonts w:ascii="Times New Roman" w:hAnsi="Times New Roman" w:cs="Times New Roman"/>
        </w:rPr>
      </w:pPr>
      <w:r w:rsidRPr="003F674E">
        <w:rPr>
          <w:rFonts w:ascii="Times New Roman" w:hAnsi="Times New Roman" w:cs="Times New Roman"/>
        </w:rPr>
        <w:t>Tasks associated with this capability include:</w:t>
      </w:r>
    </w:p>
    <w:p w:rsidR="007D2731" w:rsidRPr="003F674E" w:rsidRDefault="007D2731" w:rsidP="005A6512">
      <w:pPr>
        <w:pStyle w:val="bulletlist"/>
        <w:numPr>
          <w:ilvl w:val="0"/>
          <w:numId w:val="0"/>
        </w:numPr>
        <w:ind w:left="360"/>
        <w:rPr>
          <w:rFonts w:ascii="Times New Roman" w:hAnsi="Times New Roman" w:cs="Times New Roman"/>
        </w:rPr>
      </w:pP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rPr>
      </w:pPr>
      <w:r w:rsidRPr="003F674E">
        <w:rPr>
          <w:rFonts w:ascii="Times New Roman" w:hAnsi="Times New Roman" w:cs="Times New Roman"/>
          <w:b/>
        </w:rPr>
        <w:t>Res.C.1 4.3.1.2</w:t>
      </w:r>
      <w:r w:rsidRPr="003F674E">
        <w:rPr>
          <w:rFonts w:ascii="Times New Roman" w:hAnsi="Times New Roman" w:cs="Times New Roman"/>
        </w:rPr>
        <w:t xml:space="preserve"> Triage and treat patients at the decontamination site</w:t>
      </w:r>
    </w:p>
    <w:p w:rsidR="005A6512" w:rsidRPr="003F674E" w:rsidRDefault="005A6512" w:rsidP="005A6512">
      <w:pPr>
        <w:pStyle w:val="ListParagraph"/>
        <w:widowControl/>
        <w:numPr>
          <w:ilvl w:val="0"/>
          <w:numId w:val="31"/>
        </w:numPr>
        <w:autoSpaceDE/>
        <w:autoSpaceDN/>
        <w:adjustRightInd/>
        <w:rPr>
          <w:rFonts w:ascii="Times New Roman" w:hAnsi="Times New Roman" w:cs="Times New Roman"/>
        </w:rPr>
      </w:pPr>
      <w:r w:rsidRPr="003F674E">
        <w:rPr>
          <w:rFonts w:ascii="Times New Roman" w:hAnsi="Times New Roman" w:cs="Times New Roman"/>
          <w:b/>
        </w:rPr>
        <w:t>Res.C.1 4.3.2</w:t>
      </w:r>
      <w:r w:rsidRPr="003F674E">
        <w:rPr>
          <w:rFonts w:ascii="Times New Roman" w:hAnsi="Times New Roman" w:cs="Times New Roman"/>
        </w:rPr>
        <w:t xml:space="preserve"> Track patient status and location</w:t>
      </w:r>
    </w:p>
    <w:p w:rsidR="00EF44FB" w:rsidRPr="003F674E" w:rsidRDefault="00EF44FB" w:rsidP="00447D2A">
      <w:pPr>
        <w:widowControl/>
        <w:autoSpaceDE/>
        <w:autoSpaceDN/>
        <w:adjustRightInd/>
        <w:rPr>
          <w:rFonts w:ascii="Times New Roman" w:hAnsi="Times New Roman" w:cs="Times New Roman"/>
          <w:color w:val="auto"/>
        </w:rPr>
      </w:pPr>
    </w:p>
    <w:p w:rsidR="00B7424B" w:rsidRPr="003F674E" w:rsidRDefault="00B7424B" w:rsidP="00B7424B">
      <w:pPr>
        <w:pStyle w:val="bulletlist"/>
        <w:ind w:left="360"/>
        <w:rPr>
          <w:rFonts w:ascii="Times New Roman" w:hAnsi="Times New Roman" w:cs="Times New Roman"/>
        </w:rPr>
      </w:pPr>
      <w:r w:rsidRPr="003F674E">
        <w:rPr>
          <w:rFonts w:ascii="Times New Roman" w:hAnsi="Times New Roman" w:cs="Times New Roman"/>
        </w:rPr>
        <w:t>Public Information and Warning: Inform all affected segments of society by all means necessary…of critical lifesaving and life-sustaining information to expedite the delivery of emergency services and aid the public to take protective actions. Deliver credible messages to inform ongoing emergency services and the public about protective measures and other life-sustaining actions and facilitate the transition to recovery. [Element G]</w:t>
      </w:r>
    </w:p>
    <w:p w:rsidR="00B7424B" w:rsidRPr="003F674E" w:rsidRDefault="00B7424B" w:rsidP="00B7424B">
      <w:pPr>
        <w:widowControl/>
        <w:autoSpaceDE/>
        <w:autoSpaceDN/>
        <w:adjustRightInd/>
        <w:ind w:left="360" w:hanging="360"/>
        <w:rPr>
          <w:rFonts w:ascii="Times New Roman" w:hAnsi="Times New Roman" w:cs="Times New Roman"/>
          <w:color w:val="auto"/>
        </w:rPr>
      </w:pPr>
    </w:p>
    <w:p w:rsidR="00B7424B" w:rsidRDefault="00B7424B" w:rsidP="00B7424B">
      <w:pPr>
        <w:pStyle w:val="bulletlist"/>
        <w:numPr>
          <w:ilvl w:val="0"/>
          <w:numId w:val="0"/>
        </w:numPr>
        <w:ind w:left="720" w:hanging="360"/>
        <w:rPr>
          <w:rFonts w:ascii="Times New Roman" w:hAnsi="Times New Roman" w:cs="Times New Roman"/>
        </w:rPr>
      </w:pPr>
      <w:r w:rsidRPr="003F674E">
        <w:rPr>
          <w:rFonts w:ascii="Times New Roman" w:hAnsi="Times New Roman" w:cs="Times New Roman"/>
        </w:rPr>
        <w:t>Tasks associated with this capability include:</w:t>
      </w:r>
    </w:p>
    <w:p w:rsidR="007D2731" w:rsidRPr="003F674E" w:rsidRDefault="007D2731" w:rsidP="00B7424B">
      <w:pPr>
        <w:pStyle w:val="bulletlist"/>
        <w:numPr>
          <w:ilvl w:val="0"/>
          <w:numId w:val="0"/>
        </w:numPr>
        <w:ind w:left="720" w:hanging="360"/>
        <w:rPr>
          <w:rFonts w:ascii="Times New Roman" w:hAnsi="Times New Roman" w:cs="Times New Roman"/>
          <w:color w:val="auto"/>
        </w:rPr>
      </w:pPr>
    </w:p>
    <w:p w:rsidR="00B7424B" w:rsidRPr="003F674E" w:rsidRDefault="00B7424B"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Res.B.5 3</w:t>
      </w:r>
      <w:r w:rsidRPr="003F674E">
        <w:rPr>
          <w:rFonts w:ascii="Times New Roman" w:hAnsi="Times New Roman" w:cs="Times New Roman"/>
          <w:color w:val="auto"/>
        </w:rPr>
        <w:t xml:space="preserve"> Coordinate emergency public information through the Joint Information System (JIS)</w:t>
      </w:r>
    </w:p>
    <w:p w:rsidR="00B7424B" w:rsidRPr="003F674E" w:rsidRDefault="00B7424B"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Res.B.5 3.1</w:t>
      </w:r>
      <w:r w:rsidRPr="003F674E">
        <w:rPr>
          <w:rFonts w:ascii="Times New Roman" w:hAnsi="Times New Roman" w:cs="Times New Roman"/>
          <w:color w:val="auto"/>
        </w:rPr>
        <w:t xml:space="preserve"> Coordinate the provision of timely and accurate information</w:t>
      </w:r>
    </w:p>
    <w:p w:rsidR="00B7424B" w:rsidRPr="003F674E" w:rsidRDefault="00B7424B"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Res.B.5 3.2</w:t>
      </w:r>
      <w:r w:rsidRPr="003F674E">
        <w:rPr>
          <w:rFonts w:ascii="Times New Roman" w:hAnsi="Times New Roman" w:cs="Times New Roman"/>
          <w:color w:val="auto"/>
        </w:rPr>
        <w:t xml:space="preserve"> Establish communications with domestic and international public</w:t>
      </w:r>
    </w:p>
    <w:p w:rsidR="00B7424B" w:rsidRPr="003F674E" w:rsidRDefault="00B7424B"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Res.B.5 3.3</w:t>
      </w:r>
      <w:r w:rsidRPr="003F674E">
        <w:rPr>
          <w:rFonts w:ascii="Times New Roman" w:hAnsi="Times New Roman" w:cs="Times New Roman"/>
          <w:color w:val="auto"/>
        </w:rPr>
        <w:t xml:space="preserve"> Coordinate internal information programs</w:t>
      </w:r>
    </w:p>
    <w:p w:rsidR="00B7424B" w:rsidRPr="003F674E" w:rsidRDefault="00B7424B" w:rsidP="00B7424B">
      <w:pPr>
        <w:pStyle w:val="ListParagraph"/>
        <w:widowControl/>
        <w:numPr>
          <w:ilvl w:val="0"/>
          <w:numId w:val="31"/>
        </w:numPr>
        <w:autoSpaceDE/>
        <w:autoSpaceDN/>
        <w:adjustRightInd/>
        <w:rPr>
          <w:rFonts w:ascii="Times New Roman" w:hAnsi="Times New Roman" w:cs="Times New Roman"/>
          <w:color w:val="auto"/>
        </w:rPr>
      </w:pPr>
      <w:r w:rsidRPr="003F674E">
        <w:rPr>
          <w:rFonts w:ascii="Times New Roman" w:hAnsi="Times New Roman" w:cs="Times New Roman"/>
          <w:b/>
          <w:color w:val="auto"/>
        </w:rPr>
        <w:t>Res.B.5 3.6</w:t>
      </w:r>
      <w:r w:rsidRPr="003F674E">
        <w:rPr>
          <w:rFonts w:ascii="Times New Roman" w:hAnsi="Times New Roman" w:cs="Times New Roman"/>
          <w:color w:val="auto"/>
        </w:rPr>
        <w:t xml:space="preserve"> Plan and coordinate public warnings, instructions, and information updates</w:t>
      </w:r>
    </w:p>
    <w:p w:rsidR="00B7424B" w:rsidRPr="003F674E" w:rsidRDefault="00B7424B" w:rsidP="00447D2A">
      <w:pPr>
        <w:widowControl/>
        <w:autoSpaceDE/>
        <w:autoSpaceDN/>
        <w:adjustRightInd/>
        <w:rPr>
          <w:rFonts w:ascii="Times New Roman" w:hAnsi="Times New Roman" w:cs="Times New Roman"/>
          <w:color w:val="auto"/>
        </w:rPr>
      </w:pPr>
    </w:p>
    <w:p w:rsidR="000E670D" w:rsidRPr="003F674E" w:rsidRDefault="00EF44FB" w:rsidP="00447D2A">
      <w:pPr>
        <w:widowControl/>
        <w:autoSpaceDE/>
        <w:autoSpaceDN/>
        <w:adjustRightInd/>
        <w:rPr>
          <w:rFonts w:ascii="Times New Roman" w:hAnsi="Times New Roman" w:cs="Times New Roman"/>
          <w:color w:val="auto"/>
        </w:rPr>
      </w:pPr>
      <w:r w:rsidRPr="003F674E">
        <w:rPr>
          <w:rFonts w:ascii="Times New Roman" w:hAnsi="Times New Roman" w:cs="Times New Roman"/>
          <w:color w:val="auto"/>
        </w:rPr>
        <w:lastRenderedPageBreak/>
        <w:t xml:space="preserve">The </w:t>
      </w:r>
      <w:r w:rsidR="00447D2A" w:rsidRPr="003F674E">
        <w:rPr>
          <w:rFonts w:ascii="Times New Roman" w:hAnsi="Times New Roman" w:cs="Times New Roman"/>
          <w:color w:val="auto"/>
        </w:rPr>
        <w:t>CRC</w:t>
      </w:r>
      <w:r w:rsidRPr="003F674E">
        <w:rPr>
          <w:rFonts w:ascii="Times New Roman" w:hAnsi="Times New Roman" w:cs="Times New Roman"/>
          <w:color w:val="auto"/>
        </w:rPr>
        <w:t xml:space="preserve"> drill will</w:t>
      </w:r>
      <w:r w:rsidR="00447D2A" w:rsidRPr="003F674E">
        <w:rPr>
          <w:rFonts w:ascii="Times New Roman" w:hAnsi="Times New Roman" w:cs="Times New Roman"/>
          <w:color w:val="auto"/>
        </w:rPr>
        <w:t xml:space="preserve"> also </w:t>
      </w:r>
      <w:r w:rsidR="000E670D" w:rsidRPr="003F674E">
        <w:rPr>
          <w:rFonts w:ascii="Times New Roman" w:hAnsi="Times New Roman" w:cs="Times New Roman"/>
          <w:color w:val="auto"/>
        </w:rPr>
        <w:t>test</w:t>
      </w:r>
      <w:r w:rsidRPr="003F674E">
        <w:rPr>
          <w:rFonts w:ascii="Times New Roman" w:hAnsi="Times New Roman" w:cs="Times New Roman"/>
          <w:color w:val="auto"/>
        </w:rPr>
        <w:t>, indirectly,</w:t>
      </w:r>
      <w:r w:rsidR="000E670D" w:rsidRPr="003F674E">
        <w:rPr>
          <w:rFonts w:ascii="Times New Roman" w:hAnsi="Times New Roman" w:cs="Times New Roman"/>
          <w:color w:val="auto"/>
        </w:rPr>
        <w:t xml:space="preserve"> the </w:t>
      </w:r>
      <w:r w:rsidR="00314D56" w:rsidRPr="003F674E">
        <w:rPr>
          <w:rFonts w:ascii="Times New Roman" w:hAnsi="Times New Roman" w:cs="Times New Roman"/>
          <w:color w:val="auto"/>
        </w:rPr>
        <w:t xml:space="preserve">implementation of the </w:t>
      </w:r>
      <w:r w:rsidR="000E670D" w:rsidRPr="003F674E">
        <w:rPr>
          <w:rFonts w:ascii="Times New Roman" w:hAnsi="Times New Roman" w:cs="Times New Roman"/>
          <w:color w:val="auto"/>
        </w:rPr>
        <w:t xml:space="preserve">following </w:t>
      </w:r>
      <w:r w:rsidR="00447D2A" w:rsidRPr="003F674E">
        <w:rPr>
          <w:rFonts w:ascii="Times New Roman" w:hAnsi="Times New Roman" w:cs="Times New Roman"/>
          <w:color w:val="auto"/>
        </w:rPr>
        <w:t>universal Core Capabilities</w:t>
      </w:r>
      <w:r w:rsidRPr="003F674E">
        <w:rPr>
          <w:rFonts w:ascii="Times New Roman" w:hAnsi="Times New Roman" w:cs="Times New Roman"/>
          <w:color w:val="auto"/>
        </w:rPr>
        <w:t xml:space="preserve"> and their Re</w:t>
      </w:r>
      <w:r w:rsidR="000441CC" w:rsidRPr="003F674E">
        <w:rPr>
          <w:rFonts w:ascii="Times New Roman" w:hAnsi="Times New Roman" w:cs="Times New Roman"/>
          <w:color w:val="auto"/>
        </w:rPr>
        <w:t>sponse</w:t>
      </w:r>
      <w:r w:rsidRPr="003F674E">
        <w:rPr>
          <w:rFonts w:ascii="Times New Roman" w:hAnsi="Times New Roman" w:cs="Times New Roman"/>
          <w:color w:val="auto"/>
        </w:rPr>
        <w:t>-specific targets</w:t>
      </w:r>
      <w:r w:rsidR="000E670D" w:rsidRPr="003F674E">
        <w:rPr>
          <w:rFonts w:ascii="Times New Roman" w:hAnsi="Times New Roman" w:cs="Times New Roman"/>
          <w:color w:val="auto"/>
        </w:rPr>
        <w:t>:</w:t>
      </w:r>
    </w:p>
    <w:p w:rsidR="000E670D" w:rsidRPr="003F674E" w:rsidRDefault="000E670D" w:rsidP="00447D2A">
      <w:pPr>
        <w:widowControl/>
        <w:autoSpaceDE/>
        <w:autoSpaceDN/>
        <w:adjustRightInd/>
        <w:rPr>
          <w:rFonts w:ascii="Times New Roman" w:hAnsi="Times New Roman" w:cs="Times New Roman"/>
          <w:color w:val="auto"/>
        </w:rPr>
      </w:pPr>
    </w:p>
    <w:p w:rsidR="000E670D" w:rsidRPr="003F674E" w:rsidRDefault="00447D2A" w:rsidP="0064500F">
      <w:pPr>
        <w:pStyle w:val="bulletlist"/>
        <w:ind w:left="360"/>
        <w:rPr>
          <w:rFonts w:ascii="Times New Roman" w:hAnsi="Times New Roman" w:cs="Times New Roman"/>
        </w:rPr>
      </w:pPr>
      <w:r w:rsidRPr="003F674E">
        <w:rPr>
          <w:rFonts w:ascii="Times New Roman" w:hAnsi="Times New Roman" w:cs="Times New Roman"/>
        </w:rPr>
        <w:t>Planning</w:t>
      </w:r>
      <w:r w:rsidR="000E670D" w:rsidRPr="003F674E">
        <w:rPr>
          <w:rFonts w:ascii="Times New Roman" w:hAnsi="Times New Roman" w:cs="Times New Roman"/>
        </w:rPr>
        <w:t xml:space="preserve">: Develop operational plans…in the states and </w:t>
      </w:r>
      <w:r w:rsidR="00703C10" w:rsidRPr="003F674E">
        <w:rPr>
          <w:rFonts w:ascii="Times New Roman" w:hAnsi="Times New Roman" w:cs="Times New Roman"/>
        </w:rPr>
        <w:t>territories that</w:t>
      </w:r>
      <w:r w:rsidR="000E670D" w:rsidRPr="003F674E">
        <w:rPr>
          <w:rFonts w:ascii="Times New Roman" w:hAnsi="Times New Roman" w:cs="Times New Roman"/>
        </w:rPr>
        <w:t xml:space="preserve"> adequately identify critical objectives based on the planning requirement, provide a complete and integrated picture of the sequence and scope of the tasks to achieve the objectives, and are implementable within the time frame contemplated in the plan using available resources.</w:t>
      </w:r>
    </w:p>
    <w:p w:rsidR="000E670D" w:rsidRPr="003F674E" w:rsidRDefault="000E670D" w:rsidP="0064500F">
      <w:pPr>
        <w:widowControl/>
        <w:autoSpaceDE/>
        <w:autoSpaceDN/>
        <w:adjustRightInd/>
        <w:ind w:left="360" w:hanging="360"/>
        <w:rPr>
          <w:rFonts w:ascii="Times New Roman" w:hAnsi="Times New Roman" w:cs="Times New Roman"/>
          <w:color w:val="auto"/>
        </w:rPr>
      </w:pPr>
    </w:p>
    <w:p w:rsidR="005A6512" w:rsidRDefault="005A6512" w:rsidP="005A6512">
      <w:pPr>
        <w:pStyle w:val="bulletlist"/>
        <w:numPr>
          <w:ilvl w:val="0"/>
          <w:numId w:val="0"/>
        </w:numPr>
        <w:ind w:left="720" w:hanging="360"/>
        <w:rPr>
          <w:rFonts w:ascii="Times New Roman" w:hAnsi="Times New Roman" w:cs="Times New Roman"/>
        </w:rPr>
      </w:pPr>
      <w:r w:rsidRPr="003F674E">
        <w:rPr>
          <w:rFonts w:ascii="Times New Roman" w:hAnsi="Times New Roman" w:cs="Times New Roman"/>
        </w:rPr>
        <w:t>Tasks associated with this capability include:</w:t>
      </w:r>
    </w:p>
    <w:p w:rsidR="007D2731" w:rsidRPr="003F674E" w:rsidRDefault="007D2731" w:rsidP="005A6512">
      <w:pPr>
        <w:pStyle w:val="bulletlist"/>
        <w:numPr>
          <w:ilvl w:val="0"/>
          <w:numId w:val="0"/>
        </w:numPr>
        <w:ind w:left="720" w:hanging="360"/>
        <w:rPr>
          <w:rFonts w:ascii="Times New Roman" w:hAnsi="Times New Roman" w:cs="Times New Roman"/>
        </w:rPr>
      </w:pP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Pro.C.1 1.1</w:t>
      </w:r>
      <w:r w:rsidRPr="003F674E">
        <w:rPr>
          <w:rFonts w:ascii="Times New Roman" w:hAnsi="Times New Roman" w:cs="Times New Roman"/>
          <w:color w:val="auto"/>
        </w:rPr>
        <w:t xml:space="preserve"> Develop Plans and Programs to Safeguard Public Health</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Pro.C.1 1.4.2</w:t>
      </w:r>
      <w:r w:rsidRPr="003F674E">
        <w:rPr>
          <w:rFonts w:ascii="Times New Roman" w:hAnsi="Times New Roman" w:cs="Times New Roman"/>
          <w:color w:val="auto"/>
        </w:rPr>
        <w:t xml:space="preserve"> Conduct an inventory of all analytical laboratories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Pro.C.1 1.4.2.1</w:t>
      </w:r>
      <w:r w:rsidRPr="003F674E">
        <w:rPr>
          <w:rFonts w:ascii="Times New Roman" w:hAnsi="Times New Roman" w:cs="Times New Roman"/>
          <w:color w:val="auto"/>
        </w:rPr>
        <w:t xml:space="preserve"> Establish operational relationships among the various types of analytical laboratories within the jurisdiction (and other jurisdictions as appropriate) that are relevant to preparedness for and response to bioterrorism and other public health emergencies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Pro.C.1 2.2.3</w:t>
      </w:r>
      <w:r w:rsidRPr="003F674E">
        <w:rPr>
          <w:rFonts w:ascii="Times New Roman" w:hAnsi="Times New Roman" w:cs="Times New Roman"/>
          <w:color w:val="auto"/>
        </w:rPr>
        <w:t xml:space="preserve"> Conduct Laboratory Analysis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Pro.C.1 2.2.3.1</w:t>
      </w:r>
      <w:r w:rsidRPr="003F674E">
        <w:rPr>
          <w:rFonts w:ascii="Times New Roman" w:hAnsi="Times New Roman" w:cs="Times New Roman"/>
          <w:color w:val="auto"/>
        </w:rPr>
        <w:t xml:space="preserve"> Coordinate laboratory testing of human and environmental samples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Pro.C.1 2.2.3.2</w:t>
      </w:r>
      <w:r w:rsidRPr="003F674E">
        <w:rPr>
          <w:rFonts w:ascii="Times New Roman" w:hAnsi="Times New Roman" w:cs="Times New Roman"/>
          <w:color w:val="auto"/>
        </w:rPr>
        <w:t xml:space="preserve"> Disseminate laboratory testing results</w:t>
      </w:r>
    </w:p>
    <w:p w:rsidR="005A6512" w:rsidRPr="003F674E" w:rsidRDefault="005A6512" w:rsidP="005A6512">
      <w:pPr>
        <w:pStyle w:val="ListParagraph"/>
        <w:widowControl/>
        <w:numPr>
          <w:ilvl w:val="0"/>
          <w:numId w:val="31"/>
        </w:numPr>
        <w:autoSpaceDE/>
        <w:autoSpaceDN/>
        <w:adjustRightInd/>
        <w:rPr>
          <w:rFonts w:ascii="Times New Roman" w:hAnsi="Times New Roman" w:cs="Times New Roman"/>
          <w:color w:val="auto"/>
        </w:rPr>
      </w:pPr>
      <w:r w:rsidRPr="003F674E">
        <w:rPr>
          <w:rFonts w:ascii="Times New Roman" w:hAnsi="Times New Roman" w:cs="Times New Roman"/>
          <w:b/>
          <w:color w:val="auto"/>
        </w:rPr>
        <w:t xml:space="preserve">Pro.C.1 2.2.3.3 </w:t>
      </w:r>
      <w:r w:rsidRPr="003F674E">
        <w:rPr>
          <w:rFonts w:ascii="Times New Roman" w:hAnsi="Times New Roman" w:cs="Times New Roman"/>
          <w:color w:val="auto"/>
        </w:rPr>
        <w:t>Provide laboratory and diagnostic support, subject-matter expertise,</w:t>
      </w:r>
    </w:p>
    <w:p w:rsidR="005A6512" w:rsidRPr="003F674E" w:rsidRDefault="005A6512" w:rsidP="005A6512">
      <w:pPr>
        <w:pStyle w:val="ListParagraph"/>
        <w:widowControl/>
        <w:numPr>
          <w:ilvl w:val="0"/>
          <w:numId w:val="31"/>
        </w:numPr>
        <w:autoSpaceDE/>
        <w:autoSpaceDN/>
        <w:adjustRightInd/>
        <w:rPr>
          <w:rFonts w:ascii="Times New Roman" w:hAnsi="Times New Roman" w:cs="Times New Roman"/>
          <w:color w:val="auto"/>
        </w:rPr>
      </w:pPr>
      <w:r w:rsidRPr="003F674E">
        <w:rPr>
          <w:rFonts w:ascii="Times New Roman" w:hAnsi="Times New Roman" w:cs="Times New Roman"/>
          <w:color w:val="auto"/>
        </w:rPr>
        <w:t>and technical assistance</w:t>
      </w:r>
    </w:p>
    <w:p w:rsidR="005A6512" w:rsidRPr="003F674E" w:rsidRDefault="005A6512" w:rsidP="0064500F">
      <w:pPr>
        <w:widowControl/>
        <w:autoSpaceDE/>
        <w:autoSpaceDN/>
        <w:adjustRightInd/>
        <w:ind w:left="360" w:hanging="360"/>
        <w:rPr>
          <w:rFonts w:ascii="Times New Roman" w:hAnsi="Times New Roman" w:cs="Times New Roman"/>
          <w:color w:val="auto"/>
        </w:rPr>
      </w:pPr>
    </w:p>
    <w:p w:rsidR="00447D2A" w:rsidRPr="003F674E" w:rsidRDefault="00447D2A" w:rsidP="0064500F">
      <w:pPr>
        <w:pStyle w:val="bulletlist"/>
        <w:ind w:left="360"/>
        <w:rPr>
          <w:rFonts w:ascii="Times New Roman" w:hAnsi="Times New Roman" w:cs="Times New Roman"/>
        </w:rPr>
      </w:pPr>
      <w:r w:rsidRPr="003F674E">
        <w:rPr>
          <w:rFonts w:ascii="Times New Roman" w:hAnsi="Times New Roman" w:cs="Times New Roman"/>
        </w:rPr>
        <w:t>Operational Coordination</w:t>
      </w:r>
      <w:r w:rsidR="000E670D" w:rsidRPr="003F674E">
        <w:rPr>
          <w:rFonts w:ascii="Times New Roman" w:hAnsi="Times New Roman" w:cs="Times New Roman"/>
        </w:rPr>
        <w:t>: Mobilize all critical resources and establish command, control, and coordination structures within the affected community and other coordinating bodies in the surrounding communities…as needed throughout the duration of an incident.</w:t>
      </w:r>
      <w:r w:rsidR="009241AE" w:rsidRPr="003F674E">
        <w:rPr>
          <w:rFonts w:ascii="Times New Roman" w:hAnsi="Times New Roman" w:cs="Times New Roman"/>
        </w:rPr>
        <w:t xml:space="preserve"> </w:t>
      </w:r>
    </w:p>
    <w:p w:rsidR="00447D2A" w:rsidRPr="003F674E" w:rsidRDefault="00447D2A" w:rsidP="00447D2A">
      <w:pPr>
        <w:widowControl/>
        <w:autoSpaceDE/>
        <w:autoSpaceDN/>
        <w:adjustRightInd/>
        <w:rPr>
          <w:rFonts w:ascii="Times New Roman" w:hAnsi="Times New Roman" w:cs="Times New Roman"/>
          <w:color w:val="auto"/>
        </w:rPr>
      </w:pPr>
    </w:p>
    <w:p w:rsidR="005A6512" w:rsidRPr="003F674E" w:rsidRDefault="005A6512" w:rsidP="005A6512">
      <w:pPr>
        <w:pStyle w:val="bulletlist"/>
        <w:numPr>
          <w:ilvl w:val="0"/>
          <w:numId w:val="0"/>
        </w:numPr>
        <w:ind w:left="720" w:hanging="360"/>
        <w:rPr>
          <w:rFonts w:ascii="Times New Roman" w:hAnsi="Times New Roman" w:cs="Times New Roman"/>
        </w:rPr>
      </w:pPr>
      <w:r w:rsidRPr="003F674E">
        <w:rPr>
          <w:rFonts w:ascii="Times New Roman" w:hAnsi="Times New Roman" w:cs="Times New Roman"/>
        </w:rPr>
        <w:t>Tasks associated with this capability include:</w:t>
      </w:r>
    </w:p>
    <w:p w:rsidR="005A6512" w:rsidRPr="003F674E" w:rsidRDefault="005A6512" w:rsidP="005A6512">
      <w:pPr>
        <w:pStyle w:val="bulletlist"/>
        <w:numPr>
          <w:ilvl w:val="0"/>
          <w:numId w:val="0"/>
        </w:numPr>
        <w:ind w:left="360"/>
        <w:rPr>
          <w:rFonts w:ascii="Times New Roman" w:hAnsi="Times New Roman" w:cs="Times New Roman"/>
        </w:rPr>
      </w:pP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Res.B.1 2</w:t>
      </w:r>
      <w:r w:rsidRPr="003F674E">
        <w:rPr>
          <w:rFonts w:ascii="Times New Roman" w:hAnsi="Times New Roman" w:cs="Times New Roman"/>
          <w:color w:val="auto"/>
        </w:rPr>
        <w:t xml:space="preserve"> Activate the Incident Command System</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Res.B.1 2.2.1</w:t>
      </w:r>
      <w:r w:rsidRPr="003F674E">
        <w:rPr>
          <w:rFonts w:ascii="Times New Roman" w:hAnsi="Times New Roman" w:cs="Times New Roman"/>
          <w:color w:val="auto"/>
        </w:rPr>
        <w:t xml:space="preserve"> Implement personnel accountability procedures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Res.B.1 2.3.1</w:t>
      </w:r>
      <w:r w:rsidRPr="003F674E">
        <w:rPr>
          <w:rFonts w:ascii="Times New Roman" w:hAnsi="Times New Roman" w:cs="Times New Roman"/>
          <w:color w:val="auto"/>
        </w:rPr>
        <w:t xml:space="preserve"> Develop and Execute incident action plan</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Res.B.1 2.3.2</w:t>
      </w:r>
      <w:r w:rsidRPr="003F674E">
        <w:rPr>
          <w:rFonts w:ascii="Times New Roman" w:hAnsi="Times New Roman" w:cs="Times New Roman"/>
          <w:color w:val="auto"/>
        </w:rPr>
        <w:t xml:space="preserve"> Track accomplishments of tasks to resolution</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Res.B.1 2.4.1</w:t>
      </w:r>
      <w:r w:rsidRPr="003F674E">
        <w:rPr>
          <w:rFonts w:ascii="Times New Roman" w:hAnsi="Times New Roman" w:cs="Times New Roman"/>
          <w:color w:val="auto"/>
        </w:rPr>
        <w:t xml:space="preserve"> Execute mutual aid agreements</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Res.B.1 2.5.1</w:t>
      </w:r>
      <w:r w:rsidRPr="003F674E">
        <w:rPr>
          <w:rFonts w:ascii="Times New Roman" w:hAnsi="Times New Roman" w:cs="Times New Roman"/>
          <w:color w:val="auto"/>
        </w:rPr>
        <w:t xml:space="preserve"> Establish documentation measures/financial tracking</w:t>
      </w:r>
    </w:p>
    <w:p w:rsidR="005A6512" w:rsidRPr="003F674E" w:rsidRDefault="005A6512" w:rsidP="007D2731">
      <w:pPr>
        <w:pStyle w:val="ListParagraph"/>
        <w:widowControl/>
        <w:numPr>
          <w:ilvl w:val="0"/>
          <w:numId w:val="31"/>
        </w:numPr>
        <w:autoSpaceDE/>
        <w:autoSpaceDN/>
        <w:adjustRightInd/>
        <w:spacing w:after="120"/>
        <w:contextualSpacing w:val="0"/>
        <w:rPr>
          <w:rFonts w:ascii="Times New Roman" w:hAnsi="Times New Roman" w:cs="Times New Roman"/>
          <w:color w:val="auto"/>
        </w:rPr>
      </w:pPr>
      <w:r w:rsidRPr="003F674E">
        <w:rPr>
          <w:rFonts w:ascii="Times New Roman" w:hAnsi="Times New Roman" w:cs="Times New Roman"/>
          <w:b/>
          <w:color w:val="auto"/>
        </w:rPr>
        <w:t>Res.B.1 2.6.1</w:t>
      </w:r>
      <w:r w:rsidRPr="003F674E">
        <w:rPr>
          <w:rFonts w:ascii="Times New Roman" w:hAnsi="Times New Roman" w:cs="Times New Roman"/>
          <w:color w:val="auto"/>
        </w:rPr>
        <w:t xml:space="preserve"> Conduct and support emergency operations</w:t>
      </w:r>
    </w:p>
    <w:p w:rsidR="005A6512" w:rsidRPr="003F674E" w:rsidRDefault="005A6512" w:rsidP="005A6512">
      <w:pPr>
        <w:pStyle w:val="ListParagraph"/>
        <w:widowControl/>
        <w:numPr>
          <w:ilvl w:val="0"/>
          <w:numId w:val="31"/>
        </w:numPr>
        <w:autoSpaceDE/>
        <w:autoSpaceDN/>
        <w:adjustRightInd/>
        <w:rPr>
          <w:rFonts w:ascii="Times New Roman" w:hAnsi="Times New Roman" w:cs="Times New Roman"/>
          <w:color w:val="auto"/>
        </w:rPr>
      </w:pPr>
      <w:r w:rsidRPr="003F674E">
        <w:rPr>
          <w:rFonts w:ascii="Times New Roman" w:hAnsi="Times New Roman" w:cs="Times New Roman"/>
          <w:b/>
          <w:color w:val="auto"/>
        </w:rPr>
        <w:t>Res.B.1 2.6.2</w:t>
      </w:r>
      <w:r w:rsidRPr="003F674E">
        <w:rPr>
          <w:rFonts w:ascii="Times New Roman" w:hAnsi="Times New Roman" w:cs="Times New Roman"/>
          <w:color w:val="auto"/>
        </w:rPr>
        <w:t xml:space="preserve"> Identify resource requirements</w:t>
      </w:r>
    </w:p>
    <w:p w:rsidR="0069768D" w:rsidRDefault="0069768D" w:rsidP="00447D2A">
      <w:pPr>
        <w:widowControl/>
        <w:autoSpaceDE/>
        <w:autoSpaceDN/>
        <w:adjustRightInd/>
        <w:rPr>
          <w:rFonts w:ascii="Arial" w:hAnsi="Arial" w:cs="Arial"/>
          <w:b/>
          <w:color w:val="auto"/>
          <w:sz w:val="22"/>
          <w:szCs w:val="22"/>
        </w:rPr>
      </w:pPr>
      <w:bookmarkStart w:id="0" w:name="_GoBack"/>
      <w:bookmarkEnd w:id="0"/>
    </w:p>
    <w:p w:rsidR="00027360" w:rsidRPr="003F674E" w:rsidRDefault="00027360" w:rsidP="003F674E">
      <w:pPr>
        <w:widowControl/>
        <w:autoSpaceDE/>
        <w:autoSpaceDN/>
        <w:adjustRightInd/>
        <w:rPr>
          <w:rFonts w:ascii="Arial" w:hAnsi="Arial" w:cs="Arial"/>
          <w:b/>
          <w:bCs/>
          <w:iCs/>
          <w:color w:val="000080"/>
          <w:kern w:val="32"/>
          <w:sz w:val="28"/>
          <w:szCs w:val="28"/>
        </w:rPr>
      </w:pPr>
      <w:r w:rsidRPr="003F674E">
        <w:rPr>
          <w:rFonts w:ascii="Arial" w:hAnsi="Arial" w:cs="Arial"/>
          <w:b/>
          <w:bCs/>
          <w:iCs/>
          <w:color w:val="000080"/>
          <w:kern w:val="32"/>
          <w:sz w:val="28"/>
          <w:szCs w:val="28"/>
        </w:rPr>
        <w:t>SMART Objectives</w:t>
      </w:r>
    </w:p>
    <w:p w:rsidR="00027360" w:rsidRPr="00245EA8" w:rsidRDefault="00027360" w:rsidP="0069768D">
      <w:pPr>
        <w:keepNext/>
        <w:widowControl/>
        <w:autoSpaceDE/>
        <w:autoSpaceDN/>
        <w:adjustRightInd/>
        <w:rPr>
          <w:rFonts w:ascii="Arial" w:hAnsi="Arial" w:cs="Arial"/>
          <w:color w:val="auto"/>
          <w:sz w:val="22"/>
          <w:szCs w:val="22"/>
        </w:rPr>
      </w:pPr>
    </w:p>
    <w:p w:rsidR="00027360" w:rsidRPr="003F674E" w:rsidRDefault="0069768D" w:rsidP="0069768D">
      <w:pPr>
        <w:keepNext/>
        <w:widowControl/>
        <w:autoSpaceDE/>
        <w:autoSpaceDN/>
        <w:adjustRightInd/>
        <w:rPr>
          <w:rFonts w:ascii="Times New Roman" w:hAnsi="Times New Roman" w:cs="Times New Roman"/>
          <w:color w:val="auto"/>
        </w:rPr>
      </w:pPr>
      <w:r w:rsidRPr="003F674E">
        <w:rPr>
          <w:rFonts w:ascii="Times New Roman" w:hAnsi="Times New Roman" w:cs="Times New Roman"/>
          <w:color w:val="auto"/>
        </w:rPr>
        <w:t>DHS guidance on the Homeland Security Exercise and Evaluation Program (</w:t>
      </w:r>
      <w:r w:rsidR="00027360" w:rsidRPr="003F674E">
        <w:rPr>
          <w:rFonts w:ascii="Times New Roman" w:hAnsi="Times New Roman" w:cs="Times New Roman"/>
          <w:color w:val="auto"/>
        </w:rPr>
        <w:t>HSEEP</w:t>
      </w:r>
      <w:r w:rsidRPr="003F674E">
        <w:rPr>
          <w:rFonts w:ascii="Times New Roman" w:hAnsi="Times New Roman" w:cs="Times New Roman"/>
          <w:color w:val="auto"/>
        </w:rPr>
        <w:t>) (April 2013)</w:t>
      </w:r>
      <w:r w:rsidR="00027360" w:rsidRPr="003F674E">
        <w:rPr>
          <w:rFonts w:ascii="Times New Roman" w:hAnsi="Times New Roman" w:cs="Times New Roman"/>
          <w:color w:val="auto"/>
        </w:rPr>
        <w:t xml:space="preserve"> calls for the designation of </w:t>
      </w:r>
      <w:r w:rsidR="0064500F" w:rsidRPr="003F674E">
        <w:rPr>
          <w:rFonts w:ascii="Times New Roman" w:hAnsi="Times New Roman" w:cs="Times New Roman"/>
          <w:color w:val="auto"/>
        </w:rPr>
        <w:t xml:space="preserve">specific </w:t>
      </w:r>
      <w:r w:rsidR="00027360" w:rsidRPr="003F674E">
        <w:rPr>
          <w:rFonts w:ascii="Times New Roman" w:hAnsi="Times New Roman" w:cs="Times New Roman"/>
          <w:color w:val="auto"/>
        </w:rPr>
        <w:t xml:space="preserve">objectives for exercises that are Specific, Measurable, </w:t>
      </w:r>
      <w:r w:rsidR="00027360" w:rsidRPr="003F674E">
        <w:rPr>
          <w:rFonts w:ascii="Times New Roman" w:hAnsi="Times New Roman" w:cs="Times New Roman"/>
          <w:color w:val="auto"/>
        </w:rPr>
        <w:lastRenderedPageBreak/>
        <w:t>Achievable, Relevant, and Time-Bound. The</w:t>
      </w:r>
      <w:r w:rsidR="0027459A" w:rsidRPr="003F674E">
        <w:rPr>
          <w:rFonts w:ascii="Times New Roman" w:hAnsi="Times New Roman" w:cs="Times New Roman"/>
          <w:color w:val="auto"/>
        </w:rPr>
        <w:t xml:space="preserve"> Toolkit includes suggested objectives; t</w:t>
      </w:r>
      <w:r w:rsidRPr="003F674E">
        <w:rPr>
          <w:rFonts w:ascii="Times New Roman" w:hAnsi="Times New Roman" w:cs="Times New Roman"/>
          <w:color w:val="auto"/>
        </w:rPr>
        <w:t>he Drill Planning Team should</w:t>
      </w:r>
      <w:r w:rsidR="00027360" w:rsidRPr="003F674E">
        <w:rPr>
          <w:rFonts w:ascii="Times New Roman" w:hAnsi="Times New Roman" w:cs="Times New Roman"/>
          <w:color w:val="auto"/>
        </w:rPr>
        <w:t xml:space="preserve"> </w:t>
      </w:r>
      <w:r w:rsidR="00DA65F1" w:rsidRPr="003F674E">
        <w:rPr>
          <w:rFonts w:ascii="Times New Roman" w:hAnsi="Times New Roman" w:cs="Times New Roman"/>
          <w:color w:val="auto"/>
        </w:rPr>
        <w:t>tailor the</w:t>
      </w:r>
      <w:r w:rsidRPr="003F674E">
        <w:rPr>
          <w:rFonts w:ascii="Times New Roman" w:hAnsi="Times New Roman" w:cs="Times New Roman"/>
          <w:color w:val="auto"/>
        </w:rPr>
        <w:t xml:space="preserve"> objectives</w:t>
      </w:r>
      <w:r w:rsidR="00DA65F1" w:rsidRPr="003F674E">
        <w:rPr>
          <w:rFonts w:ascii="Times New Roman" w:hAnsi="Times New Roman" w:cs="Times New Roman"/>
          <w:color w:val="auto"/>
        </w:rPr>
        <w:t xml:space="preserve"> to reflect</w:t>
      </w:r>
      <w:r w:rsidR="00027360" w:rsidRPr="003F674E">
        <w:rPr>
          <w:rFonts w:ascii="Times New Roman" w:hAnsi="Times New Roman" w:cs="Times New Roman"/>
          <w:color w:val="auto"/>
        </w:rPr>
        <w:t xml:space="preserve"> their own specific objectives, and associated capability targets and critical tasks, based on their own goals for the </w:t>
      </w:r>
      <w:r w:rsidRPr="003F674E">
        <w:rPr>
          <w:rFonts w:ascii="Times New Roman" w:hAnsi="Times New Roman" w:cs="Times New Roman"/>
          <w:color w:val="auto"/>
        </w:rPr>
        <w:t>drill</w:t>
      </w:r>
      <w:r w:rsidR="00027360" w:rsidRPr="003F674E">
        <w:rPr>
          <w:rFonts w:ascii="Times New Roman" w:hAnsi="Times New Roman" w:cs="Times New Roman"/>
          <w:color w:val="auto"/>
        </w:rPr>
        <w:t xml:space="preserve"> and their own emergency plans. </w:t>
      </w:r>
      <w:r w:rsidR="0027459A" w:rsidRPr="003F674E">
        <w:rPr>
          <w:rFonts w:ascii="Times New Roman" w:hAnsi="Times New Roman" w:cs="Times New Roman"/>
          <w:color w:val="auto"/>
        </w:rPr>
        <w:t xml:space="preserve">The Drill Planning Team should also amend the objectives and capabilities to include performance thresholds, as appropriate, that state the amount of capability that drill players aim to achieve. </w:t>
      </w:r>
      <w:r w:rsidR="00411BC7" w:rsidRPr="003F674E">
        <w:rPr>
          <w:rFonts w:ascii="Times New Roman" w:hAnsi="Times New Roman" w:cs="Times New Roman"/>
          <w:color w:val="auto"/>
        </w:rPr>
        <w:t xml:space="preserve">These thresholds should be quantitative or qualitative measures to make the target capability measurable. </w:t>
      </w:r>
      <w:r w:rsidR="0027459A" w:rsidRPr="003F674E">
        <w:rPr>
          <w:rFonts w:ascii="Times New Roman" w:hAnsi="Times New Roman" w:cs="Times New Roman"/>
          <w:color w:val="auto"/>
        </w:rPr>
        <w:t xml:space="preserve"> </w:t>
      </w:r>
    </w:p>
    <w:p w:rsidR="0024660D" w:rsidRPr="003F674E" w:rsidRDefault="0024660D" w:rsidP="00447D2A">
      <w:pPr>
        <w:widowControl/>
        <w:autoSpaceDE/>
        <w:autoSpaceDN/>
        <w:adjustRightInd/>
        <w:rPr>
          <w:rFonts w:ascii="Times New Roman" w:hAnsi="Times New Roman" w:cs="Times New Roman"/>
          <w:color w:val="auto"/>
        </w:rPr>
      </w:pPr>
    </w:p>
    <w:p w:rsidR="0003760D" w:rsidRPr="003F674E" w:rsidRDefault="0024660D" w:rsidP="00447D2A">
      <w:pPr>
        <w:widowControl/>
        <w:autoSpaceDE/>
        <w:autoSpaceDN/>
        <w:adjustRightInd/>
        <w:rPr>
          <w:rFonts w:ascii="Times New Roman" w:hAnsi="Times New Roman" w:cs="Times New Roman"/>
          <w:color w:val="auto"/>
        </w:rPr>
      </w:pPr>
      <w:r w:rsidRPr="003F674E">
        <w:rPr>
          <w:rFonts w:ascii="Times New Roman" w:hAnsi="Times New Roman" w:cs="Times New Roman"/>
          <w:color w:val="auto"/>
        </w:rPr>
        <w:t xml:space="preserve">The following are objectives and associated </w:t>
      </w:r>
      <w:r w:rsidR="0069768D" w:rsidRPr="003F674E">
        <w:rPr>
          <w:rFonts w:ascii="Times New Roman" w:hAnsi="Times New Roman" w:cs="Times New Roman"/>
          <w:color w:val="auto"/>
        </w:rPr>
        <w:t>capabilities and tasks</w:t>
      </w:r>
      <w:r w:rsidRPr="003F674E">
        <w:rPr>
          <w:rFonts w:ascii="Times New Roman" w:hAnsi="Times New Roman" w:cs="Times New Roman"/>
          <w:color w:val="auto"/>
        </w:rPr>
        <w:t xml:space="preserve"> that </w:t>
      </w:r>
      <w:r w:rsidR="0069768D" w:rsidRPr="003F674E">
        <w:rPr>
          <w:rFonts w:ascii="Times New Roman" w:hAnsi="Times New Roman" w:cs="Times New Roman"/>
          <w:color w:val="auto"/>
        </w:rPr>
        <w:t>have been used for the</w:t>
      </w:r>
      <w:r w:rsidRPr="003F674E">
        <w:rPr>
          <w:rFonts w:ascii="Times New Roman" w:hAnsi="Times New Roman" w:cs="Times New Roman"/>
          <w:color w:val="auto"/>
        </w:rPr>
        <w:t xml:space="preserve"> Exercise Evaluation Guides.</w:t>
      </w:r>
      <w:r w:rsidR="00DB40F3" w:rsidRPr="003F674E">
        <w:rPr>
          <w:rFonts w:ascii="Times New Roman" w:hAnsi="Times New Roman" w:cs="Times New Roman"/>
        </w:rPr>
        <w:t xml:space="preserve"> </w:t>
      </w:r>
      <w:r w:rsidR="0069768D" w:rsidRPr="003F674E">
        <w:rPr>
          <w:rFonts w:ascii="Times New Roman" w:hAnsi="Times New Roman" w:cs="Times New Roman"/>
        </w:rPr>
        <w:t>The Drill Planning Team</w:t>
      </w:r>
      <w:r w:rsidR="00DB40F3" w:rsidRPr="003F674E">
        <w:rPr>
          <w:rFonts w:ascii="Times New Roman" w:hAnsi="Times New Roman" w:cs="Times New Roman"/>
          <w:color w:val="auto"/>
        </w:rPr>
        <w:t xml:space="preserve"> should add objectives and specifics for any elements in their plans or procedures not covered in the toolkit.</w:t>
      </w:r>
    </w:p>
    <w:p w:rsidR="0003760D" w:rsidRPr="003F674E" w:rsidRDefault="0003760D" w:rsidP="00447D2A">
      <w:pPr>
        <w:widowControl/>
        <w:autoSpaceDE/>
        <w:autoSpaceDN/>
        <w:adjustRightInd/>
        <w:rPr>
          <w:rFonts w:ascii="Times New Roman" w:hAnsi="Times New Roman" w:cs="Times New Roman"/>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000"/>
      </w:tblPr>
      <w:tblGrid>
        <w:gridCol w:w="9486"/>
      </w:tblGrid>
      <w:tr w:rsidR="00245EA8" w:rsidRPr="003F674E" w:rsidTr="0069768D">
        <w:trPr>
          <w:trHeight w:val="917"/>
        </w:trPr>
        <w:tc>
          <w:tcPr>
            <w:tcW w:w="9486" w:type="dxa"/>
            <w:shd w:val="clear" w:color="auto" w:fill="FDE9D9" w:themeFill="accent6" w:themeFillTint="33"/>
          </w:tcPr>
          <w:p w:rsidR="00245EA8" w:rsidRPr="003F674E" w:rsidRDefault="0027459A" w:rsidP="0027459A">
            <w:pPr>
              <w:spacing w:before="120" w:after="120"/>
              <w:rPr>
                <w:rFonts w:ascii="Times New Roman" w:hAnsi="Times New Roman" w:cs="Times New Roman"/>
              </w:rPr>
            </w:pPr>
            <w:r w:rsidRPr="003F674E">
              <w:rPr>
                <w:rFonts w:ascii="Times New Roman" w:hAnsi="Times New Roman" w:cs="Times New Roman"/>
                <w:color w:val="auto"/>
              </w:rPr>
              <w:t>S</w:t>
            </w:r>
            <w:r w:rsidR="00245EA8" w:rsidRPr="003F674E">
              <w:rPr>
                <w:rFonts w:ascii="Times New Roman" w:hAnsi="Times New Roman" w:cs="Times New Roman"/>
                <w:color w:val="auto"/>
              </w:rPr>
              <w:t xml:space="preserve">elect the objectives </w:t>
            </w:r>
            <w:r w:rsidRPr="003F674E">
              <w:rPr>
                <w:rFonts w:ascii="Times New Roman" w:hAnsi="Times New Roman" w:cs="Times New Roman"/>
                <w:color w:val="auto"/>
              </w:rPr>
              <w:t>you</w:t>
            </w:r>
            <w:r w:rsidR="00245EA8" w:rsidRPr="003F674E">
              <w:rPr>
                <w:rFonts w:ascii="Times New Roman" w:hAnsi="Times New Roman" w:cs="Times New Roman"/>
                <w:color w:val="auto"/>
              </w:rPr>
              <w:t xml:space="preserve"> plan to exercise and modify </w:t>
            </w:r>
            <w:r w:rsidRPr="003F674E">
              <w:rPr>
                <w:rFonts w:ascii="Times New Roman" w:hAnsi="Times New Roman" w:cs="Times New Roman"/>
                <w:color w:val="auto"/>
              </w:rPr>
              <w:t xml:space="preserve">or add to </w:t>
            </w:r>
            <w:r w:rsidR="00245EA8" w:rsidRPr="003F674E">
              <w:rPr>
                <w:rFonts w:ascii="Times New Roman" w:hAnsi="Times New Roman" w:cs="Times New Roman"/>
                <w:color w:val="auto"/>
              </w:rPr>
              <w:t>the</w:t>
            </w:r>
            <w:r w:rsidRPr="003F674E">
              <w:rPr>
                <w:rFonts w:ascii="Times New Roman" w:hAnsi="Times New Roman" w:cs="Times New Roman"/>
                <w:color w:val="auto"/>
              </w:rPr>
              <w:t>m</w:t>
            </w:r>
            <w:r w:rsidR="00245EA8" w:rsidRPr="003F674E">
              <w:rPr>
                <w:rFonts w:ascii="Times New Roman" w:hAnsi="Times New Roman" w:cs="Times New Roman"/>
                <w:color w:val="auto"/>
              </w:rPr>
              <w:t xml:space="preserve"> to meet </w:t>
            </w:r>
            <w:r w:rsidRPr="003F674E">
              <w:rPr>
                <w:rFonts w:ascii="Times New Roman" w:hAnsi="Times New Roman" w:cs="Times New Roman"/>
                <w:color w:val="auto"/>
              </w:rPr>
              <w:t>your</w:t>
            </w:r>
            <w:r w:rsidR="00245EA8" w:rsidRPr="003F674E">
              <w:rPr>
                <w:rFonts w:ascii="Times New Roman" w:hAnsi="Times New Roman" w:cs="Times New Roman"/>
                <w:color w:val="auto"/>
              </w:rPr>
              <w:t xml:space="preserve"> needs. </w:t>
            </w:r>
            <w:r w:rsidRPr="003F674E">
              <w:rPr>
                <w:rFonts w:ascii="Times New Roman" w:hAnsi="Times New Roman" w:cs="Times New Roman"/>
                <w:color w:val="auto"/>
              </w:rPr>
              <w:t>Amend the objectives and capabilities to include performance thresholds, as appropriate, that state the amount of capability that drill players aim to achieve.</w:t>
            </w:r>
          </w:p>
        </w:tc>
      </w:tr>
    </w:tbl>
    <w:p w:rsidR="0069768D" w:rsidRDefault="0069768D" w:rsidP="0069768D">
      <w:pPr>
        <w:rPr>
          <w:rFonts w:ascii="Arial" w:hAnsi="Arial" w:cs="Arial"/>
          <w:b/>
          <w:color w:val="auto"/>
        </w:rPr>
      </w:pPr>
    </w:p>
    <w:p w:rsidR="0069768D" w:rsidRPr="003F674E" w:rsidRDefault="0069768D" w:rsidP="003F674E">
      <w:pPr>
        <w:pStyle w:val="Heading3"/>
        <w:spacing w:before="0" w:after="0"/>
      </w:pPr>
      <w:r w:rsidRPr="003F674E">
        <w:t>Objective 1: Demonstrate the ability to activate and manage a CRC with the appropriate command structure, assets, and resources to handle the expected number of recipients.</w:t>
      </w:r>
    </w:p>
    <w:p w:rsidR="0069768D" w:rsidRPr="003F674E" w:rsidRDefault="0069768D" w:rsidP="0069768D">
      <w:pPr>
        <w:widowControl/>
        <w:autoSpaceDE/>
        <w:autoSpaceDN/>
        <w:adjustRightInd/>
        <w:rPr>
          <w:rFonts w:ascii="Times New Roman" w:hAnsi="Times New Roman" w:cs="Times New Roman"/>
          <w:color w:val="auto"/>
        </w:rPr>
      </w:pPr>
    </w:p>
    <w:p w:rsidR="0069768D" w:rsidRPr="003F674E" w:rsidRDefault="0069768D" w:rsidP="0069768D">
      <w:pPr>
        <w:pStyle w:val="bulletlist"/>
        <w:widowControl/>
        <w:numPr>
          <w:ilvl w:val="0"/>
          <w:numId w:val="0"/>
        </w:numPr>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w:t>
      </w:r>
    </w:p>
    <w:p w:rsidR="0069768D" w:rsidRPr="003F674E" w:rsidRDefault="0069768D" w:rsidP="0069768D">
      <w:pPr>
        <w:pStyle w:val="bulletlist"/>
        <w:widowControl/>
        <w:numPr>
          <w:ilvl w:val="0"/>
          <w:numId w:val="0"/>
        </w:numPr>
        <w:spacing w:after="240"/>
        <w:rPr>
          <w:rFonts w:ascii="Times New Roman" w:hAnsi="Times New Roman" w:cs="Times New Roman"/>
        </w:rPr>
      </w:pPr>
      <w:r w:rsidRPr="003F674E">
        <w:rPr>
          <w:rFonts w:ascii="Times New Roman" w:hAnsi="Times New Roman" w:cs="Times New Roman"/>
        </w:rPr>
        <w:t xml:space="preserve">Implement the elements of the existing local plan for establishing, staffing, equipping, and operating a CRC. </w:t>
      </w: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Implement a system to receive, identify, and track each person presenting to the CRC.</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Identify those who may need immediate assistance, including decontamination, referral for medical attention, or other assistance.</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 xml:space="preserve">Identify and prioritize special populations (e.g., pregnant women, children, nursing mothers, families with children requiring assistance, senior citizens requiring assistance, non-English speakers, people with pets, </w:t>
      </w:r>
      <w:proofErr w:type="gramStart"/>
      <w:r w:rsidRPr="003F674E">
        <w:rPr>
          <w:rFonts w:ascii="Times New Roman" w:hAnsi="Times New Roman" w:cs="Times New Roman"/>
        </w:rPr>
        <w:t>people</w:t>
      </w:r>
      <w:proofErr w:type="gramEnd"/>
      <w:r w:rsidRPr="003F674E">
        <w:rPr>
          <w:rFonts w:ascii="Times New Roman" w:hAnsi="Times New Roman" w:cs="Times New Roman"/>
        </w:rPr>
        <w:t xml:space="preserve"> with disabilities requiring assistance). </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Identify those who meet the requirements for express contamination screening (if an express lane has been set up).</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Use a system to collect information from each person passing through the CRC and provide an individual tracking number to each person according to local plans and procedures (e.g., name, address, telephone number, other contact information, location at the time of the incident, and radiation readings).</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Manage companion and service animals brought to the CRC with their owners.</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 xml:space="preserve">Implement local procedures for property management, including bagging, identifying, and securing contaminated clothing and other personal effects. </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 xml:space="preserve">Use the local information management system in accordance with established plans and </w:t>
      </w:r>
      <w:r w:rsidRPr="003F674E">
        <w:rPr>
          <w:rFonts w:ascii="Times New Roman" w:hAnsi="Times New Roman" w:cs="Times New Roman"/>
        </w:rPr>
        <w:lastRenderedPageBreak/>
        <w:t>procedures (e.g., paper form, electronic database, following guidelines for confidentiality and privacy).</w:t>
      </w:r>
    </w:p>
    <w:p w:rsidR="0069768D" w:rsidRPr="0069768D" w:rsidRDefault="0069768D" w:rsidP="0069768D">
      <w:pPr>
        <w:widowControl/>
        <w:autoSpaceDE/>
        <w:autoSpaceDN/>
        <w:adjustRightInd/>
        <w:spacing w:after="120"/>
        <w:rPr>
          <w:rFonts w:ascii="Arial" w:hAnsi="Arial" w:cs="Arial"/>
          <w:sz w:val="22"/>
          <w:szCs w:val="22"/>
        </w:rPr>
      </w:pPr>
    </w:p>
    <w:p w:rsidR="0069768D" w:rsidRPr="003F674E" w:rsidRDefault="0069768D" w:rsidP="0069768D">
      <w:pPr>
        <w:widowControl/>
        <w:autoSpaceDE/>
        <w:autoSpaceDN/>
        <w:adjustRightInd/>
        <w:rPr>
          <w:rFonts w:ascii="Arial" w:hAnsi="Arial" w:cs="Arial"/>
          <w:b/>
          <w:bCs/>
          <w:color w:val="000080"/>
        </w:rPr>
      </w:pPr>
      <w:r w:rsidRPr="003F674E">
        <w:rPr>
          <w:rFonts w:ascii="Arial" w:hAnsi="Arial" w:cs="Arial"/>
          <w:b/>
          <w:bCs/>
          <w:color w:val="000080"/>
        </w:rPr>
        <w:t>Objective 2: Demonstrate the ability to conduct radiological monitoring and decontamination operations for potentially contaminated populations.</w:t>
      </w:r>
    </w:p>
    <w:p w:rsidR="0069768D" w:rsidRPr="003F674E" w:rsidRDefault="0069768D" w:rsidP="0069768D">
      <w:pPr>
        <w:widowControl/>
        <w:autoSpaceDE/>
        <w:autoSpaceDN/>
        <w:adjustRightInd/>
        <w:rPr>
          <w:rFonts w:ascii="Times New Roman" w:hAnsi="Times New Roman" w:cs="Times New Roman"/>
          <w:b/>
          <w:color w:val="auto"/>
        </w:rPr>
      </w:pPr>
    </w:p>
    <w:p w:rsidR="0069768D" w:rsidRPr="003F674E" w:rsidRDefault="0069768D" w:rsidP="0069768D">
      <w:pPr>
        <w:pStyle w:val="bulletlist"/>
        <w:numPr>
          <w:ilvl w:val="0"/>
          <w:numId w:val="0"/>
        </w:numPr>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w:t>
      </w:r>
    </w:p>
    <w:p w:rsidR="0069768D" w:rsidRPr="003F674E" w:rsidRDefault="0069768D" w:rsidP="0069768D">
      <w:pPr>
        <w:pStyle w:val="bulletlist"/>
        <w:numPr>
          <w:ilvl w:val="0"/>
          <w:numId w:val="0"/>
        </w:numPr>
        <w:spacing w:after="240"/>
        <w:rPr>
          <w:rFonts w:ascii="Times New Roman" w:hAnsi="Times New Roman" w:cs="Times New Roman"/>
        </w:rPr>
      </w:pPr>
      <w:r w:rsidRPr="003F674E">
        <w:rPr>
          <w:rFonts w:ascii="Times New Roman" w:hAnsi="Times New Roman" w:cs="Times New Roman"/>
        </w:rPr>
        <w:t xml:space="preserve">Implement procedures for screening for external contamination. </w:t>
      </w:r>
    </w:p>
    <w:p w:rsidR="0069768D" w:rsidRPr="003F674E" w:rsidRDefault="0069768D" w:rsidP="0069768D">
      <w:pPr>
        <w:pStyle w:val="bulletlist"/>
        <w:numPr>
          <w:ilvl w:val="0"/>
          <w:numId w:val="0"/>
        </w:numPr>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[Will be specific to local procedures, based on the specific radiation detection equipment instrumentation, staffing resources, size of the population expected to be processed, and facilities and resources available for on-the-scene contamination screening and decontamination.]</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 xml:space="preserve">Identify and prioritize those requiring contamination screening and decontamination. </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Properly use radiation detection instruments, interpret the instrument readings, and document the results.</w:t>
      </w:r>
    </w:p>
    <w:p w:rsidR="0069768D" w:rsidRPr="003F674E" w:rsidRDefault="0069768D" w:rsidP="0069768D">
      <w:pPr>
        <w:pStyle w:val="bulletlist"/>
        <w:numPr>
          <w:ilvl w:val="0"/>
          <w:numId w:val="0"/>
        </w:numPr>
        <w:spacing w:after="120"/>
        <w:rPr>
          <w:rFonts w:ascii="Times New Roman" w:hAnsi="Times New Roman" w:cs="Times New Roman"/>
        </w:rPr>
      </w:pPr>
    </w:p>
    <w:p w:rsidR="0069768D" w:rsidRPr="003F674E" w:rsidRDefault="0069768D" w:rsidP="0069768D">
      <w:pPr>
        <w:pStyle w:val="bulletlist"/>
        <w:numPr>
          <w:ilvl w:val="0"/>
          <w:numId w:val="0"/>
        </w:numPr>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w:t>
      </w:r>
    </w:p>
    <w:p w:rsidR="0069768D" w:rsidRPr="003F674E" w:rsidRDefault="0069768D" w:rsidP="0069768D">
      <w:pPr>
        <w:pStyle w:val="bulletlist"/>
        <w:numPr>
          <w:ilvl w:val="0"/>
          <w:numId w:val="0"/>
        </w:numPr>
        <w:spacing w:after="240"/>
        <w:rPr>
          <w:rFonts w:ascii="Times New Roman" w:hAnsi="Times New Roman" w:cs="Times New Roman"/>
        </w:rPr>
      </w:pPr>
      <w:r w:rsidRPr="003F674E">
        <w:rPr>
          <w:rFonts w:ascii="Times New Roman" w:hAnsi="Times New Roman" w:cs="Times New Roman"/>
        </w:rPr>
        <w:t xml:space="preserve">Effectively decontaminate persons identified as having radiological contamination. </w:t>
      </w:r>
    </w:p>
    <w:p w:rsidR="0069768D" w:rsidRPr="003F674E" w:rsidRDefault="0069768D" w:rsidP="0069768D">
      <w:pPr>
        <w:pStyle w:val="bulletlist"/>
        <w:numPr>
          <w:ilvl w:val="0"/>
          <w:numId w:val="0"/>
        </w:numPr>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[Will be specific to local procedures, based on staffing resources, size of population expected to be processed, and facilities and resources available for on-the-scene decontamination; the decontamination process should include accommodations for modesty and post-decontamination clothing.</w:t>
      </w:r>
      <w:r w:rsidR="00DC4351">
        <w:rPr>
          <w:rFonts w:ascii="Times New Roman" w:hAnsi="Times New Roman" w:cs="Times New Roman"/>
        </w:rPr>
        <w:t>]</w:t>
      </w:r>
      <w:r w:rsidRPr="003F674E">
        <w:rPr>
          <w:rFonts w:ascii="Times New Roman" w:hAnsi="Times New Roman" w:cs="Times New Roman"/>
        </w:rPr>
        <w:t xml:space="preserve"> </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 xml:space="preserve">Re-screen those who have gone through an initial decontamination and take appropriate actions if residual contamination is identified. </w:t>
      </w:r>
    </w:p>
    <w:p w:rsidR="0069768D" w:rsidRPr="003F674E" w:rsidRDefault="0069768D" w:rsidP="0069768D">
      <w:pPr>
        <w:pStyle w:val="bulletlist"/>
        <w:numPr>
          <w:ilvl w:val="0"/>
          <w:numId w:val="0"/>
        </w:numPr>
        <w:spacing w:after="120"/>
        <w:rPr>
          <w:rFonts w:ascii="Times New Roman" w:hAnsi="Times New Roman" w:cs="Times New Roman"/>
          <w:u w:val="single"/>
        </w:rPr>
      </w:pPr>
    </w:p>
    <w:p w:rsidR="0069768D" w:rsidRPr="003F674E" w:rsidRDefault="0069768D" w:rsidP="0069768D">
      <w:pPr>
        <w:pStyle w:val="bulletlist"/>
        <w:numPr>
          <w:ilvl w:val="0"/>
          <w:numId w:val="0"/>
        </w:numPr>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w:t>
      </w:r>
    </w:p>
    <w:p w:rsidR="0069768D" w:rsidRPr="003F674E" w:rsidRDefault="0069768D" w:rsidP="0069768D">
      <w:pPr>
        <w:pStyle w:val="bulletlist"/>
        <w:numPr>
          <w:ilvl w:val="0"/>
          <w:numId w:val="0"/>
        </w:numPr>
        <w:spacing w:after="240"/>
        <w:rPr>
          <w:rFonts w:ascii="Times New Roman" w:hAnsi="Times New Roman" w:cs="Times New Roman"/>
        </w:rPr>
      </w:pPr>
      <w:r w:rsidRPr="003F674E">
        <w:rPr>
          <w:rFonts w:ascii="Times New Roman" w:hAnsi="Times New Roman" w:cs="Times New Roman"/>
        </w:rPr>
        <w:t xml:space="preserve">Implement appropriate procedures to ensure the safety and well-being of CRC staff. </w:t>
      </w:r>
    </w:p>
    <w:p w:rsidR="0069768D" w:rsidRPr="003F674E" w:rsidRDefault="0069768D" w:rsidP="0069768D">
      <w:pPr>
        <w:pStyle w:val="bulletlist"/>
        <w:numPr>
          <w:ilvl w:val="0"/>
          <w:numId w:val="0"/>
        </w:numPr>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 xml:space="preserve">Identify the need for and proper use of personal protective equipment. </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Ensure adequate rotation of staff members to reduce physical and emotional fatigue.</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Have psychosocial support available for CRC staff and responders.</w:t>
      </w:r>
    </w:p>
    <w:p w:rsidR="0069768D" w:rsidRPr="0069768D" w:rsidRDefault="0069768D" w:rsidP="0069768D">
      <w:pPr>
        <w:pStyle w:val="bulletlist"/>
        <w:numPr>
          <w:ilvl w:val="0"/>
          <w:numId w:val="0"/>
        </w:numPr>
        <w:spacing w:after="120"/>
        <w:rPr>
          <w:rFonts w:ascii="Arial" w:hAnsi="Arial" w:cs="Arial"/>
          <w:sz w:val="22"/>
          <w:szCs w:val="22"/>
        </w:rPr>
      </w:pPr>
    </w:p>
    <w:p w:rsidR="0069768D" w:rsidRPr="003F674E" w:rsidRDefault="0069768D" w:rsidP="007D2731">
      <w:pPr>
        <w:keepNext/>
        <w:widowControl/>
        <w:autoSpaceDE/>
        <w:autoSpaceDN/>
        <w:adjustRightInd/>
        <w:rPr>
          <w:rFonts w:ascii="Arial" w:hAnsi="Arial" w:cs="Arial"/>
          <w:b/>
          <w:bCs/>
          <w:color w:val="000080"/>
        </w:rPr>
      </w:pPr>
      <w:r w:rsidRPr="003F674E">
        <w:rPr>
          <w:rFonts w:ascii="Arial" w:hAnsi="Arial" w:cs="Arial"/>
          <w:b/>
          <w:bCs/>
          <w:color w:val="000080"/>
        </w:rPr>
        <w:lastRenderedPageBreak/>
        <w:t>Objective 3: Demonstrate the ability to conduct radiological assessments to determine if follow-up medical care is needed.</w:t>
      </w:r>
    </w:p>
    <w:p w:rsidR="0069768D" w:rsidRPr="003F674E" w:rsidRDefault="0069768D" w:rsidP="007D2731">
      <w:pPr>
        <w:keepNext/>
        <w:widowControl/>
        <w:autoSpaceDE/>
        <w:autoSpaceDN/>
        <w:adjustRightInd/>
        <w:rPr>
          <w:rFonts w:ascii="Times New Roman" w:hAnsi="Times New Roman" w:cs="Times New Roman"/>
          <w:b/>
          <w:color w:val="auto"/>
        </w:rPr>
      </w:pPr>
    </w:p>
    <w:p w:rsidR="0069768D" w:rsidRPr="003F674E" w:rsidRDefault="0069768D" w:rsidP="007D2731">
      <w:pPr>
        <w:pStyle w:val="bulletlist"/>
        <w:keepNext/>
        <w:widowControl/>
        <w:numPr>
          <w:ilvl w:val="0"/>
          <w:numId w:val="0"/>
        </w:numPr>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 xml:space="preserve">: </w:t>
      </w:r>
    </w:p>
    <w:p w:rsidR="0069768D" w:rsidRPr="003F674E" w:rsidRDefault="0069768D" w:rsidP="0069768D">
      <w:pPr>
        <w:pStyle w:val="bulletlist"/>
        <w:numPr>
          <w:ilvl w:val="0"/>
          <w:numId w:val="0"/>
        </w:numPr>
        <w:rPr>
          <w:rFonts w:ascii="Times New Roman" w:hAnsi="Times New Roman" w:cs="Times New Roman"/>
        </w:rPr>
      </w:pPr>
      <w:r w:rsidRPr="003F674E">
        <w:rPr>
          <w:rFonts w:ascii="Times New Roman" w:hAnsi="Times New Roman" w:cs="Times New Roman"/>
        </w:rPr>
        <w:t>Identify those who have had radiological exposures requiring follow-up.</w:t>
      </w:r>
    </w:p>
    <w:p w:rsidR="0069768D" w:rsidRPr="003F674E" w:rsidRDefault="0069768D" w:rsidP="0069768D">
      <w:pPr>
        <w:pStyle w:val="bulletlist"/>
        <w:numPr>
          <w:ilvl w:val="0"/>
          <w:numId w:val="0"/>
        </w:numPr>
        <w:rPr>
          <w:rFonts w:ascii="Times New Roman" w:hAnsi="Times New Roman" w:cs="Times New Roman"/>
        </w:rPr>
      </w:pPr>
    </w:p>
    <w:p w:rsidR="0069768D" w:rsidRPr="003F674E" w:rsidRDefault="0069768D" w:rsidP="0069768D">
      <w:pPr>
        <w:keepNext/>
        <w:widowControl/>
        <w:autoSpaceDE/>
        <w:autoSpaceDN/>
        <w:adjustRightInd/>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 xml:space="preserve">Identify persons requiring radiation dose assessments based on established criteria and refer them to the Dose Assessment Station. </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Identify persons requiring follow-up based on established criteria and prepare the documentation for health officials and provide instructions to the individual.</w:t>
      </w:r>
    </w:p>
    <w:p w:rsidR="0069768D" w:rsidRPr="003F674E" w:rsidRDefault="0069768D" w:rsidP="0069768D">
      <w:pPr>
        <w:widowControl/>
        <w:autoSpaceDE/>
        <w:autoSpaceDN/>
        <w:adjustRightInd/>
        <w:spacing w:after="120"/>
        <w:rPr>
          <w:rFonts w:ascii="Times New Roman" w:hAnsi="Times New Roman" w:cs="Times New Roman"/>
        </w:rPr>
      </w:pP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w:t>
      </w:r>
    </w:p>
    <w:p w:rsidR="0069768D" w:rsidRPr="003F674E" w:rsidRDefault="0069768D" w:rsidP="0069768D">
      <w:pPr>
        <w:pStyle w:val="bulletlist"/>
        <w:numPr>
          <w:ilvl w:val="0"/>
          <w:numId w:val="0"/>
        </w:numPr>
        <w:spacing w:after="240"/>
        <w:rPr>
          <w:rFonts w:ascii="Times New Roman" w:hAnsi="Times New Roman" w:cs="Times New Roman"/>
        </w:rPr>
      </w:pPr>
      <w:r w:rsidRPr="003F674E">
        <w:rPr>
          <w:rFonts w:ascii="Times New Roman" w:hAnsi="Times New Roman" w:cs="Times New Roman"/>
        </w:rPr>
        <w:t>Implement established procedures and criteria to screen people for internal contamination.</w:t>
      </w: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Refer people as needed for screening for internal contamination as called for in the local plans and procedures.</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 xml:space="preserve">If screening for internal contamination is part of the local CRC, collect, process, and ship bioassay samples as called for in the local plans and procedures. </w:t>
      </w:r>
    </w:p>
    <w:p w:rsidR="0069768D" w:rsidRPr="003F674E" w:rsidRDefault="0069768D" w:rsidP="0069768D">
      <w:pPr>
        <w:widowControl/>
        <w:autoSpaceDE/>
        <w:autoSpaceDN/>
        <w:adjustRightInd/>
        <w:spacing w:after="120"/>
        <w:rPr>
          <w:rFonts w:ascii="Times New Roman" w:hAnsi="Times New Roman" w:cs="Times New Roman"/>
        </w:rPr>
      </w:pP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 xml:space="preserve">: </w:t>
      </w:r>
    </w:p>
    <w:p w:rsidR="0069768D" w:rsidRPr="003F674E" w:rsidRDefault="0069768D" w:rsidP="0069768D">
      <w:pPr>
        <w:widowControl/>
        <w:autoSpaceDE/>
        <w:autoSpaceDN/>
        <w:adjustRightInd/>
        <w:spacing w:after="240"/>
        <w:rPr>
          <w:rFonts w:ascii="Times New Roman" w:hAnsi="Times New Roman" w:cs="Times New Roman"/>
        </w:rPr>
      </w:pPr>
      <w:r w:rsidRPr="003F674E">
        <w:rPr>
          <w:rFonts w:ascii="Times New Roman" w:hAnsi="Times New Roman" w:cs="Times New Roman"/>
        </w:rPr>
        <w:t>Facilitate follow-up medical care as appropriate.</w:t>
      </w: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 xml:space="preserve">: </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Identify those who are presenting with acute radiation sickness (ARS) and provide assistance.</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Prioritize internally contaminated persons for follow-up as called for in the local plans and procedures and the event-specific criteria.</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 xml:space="preserve">Refer an individual for medical countermeasures as called for by established plans and procedures. </w:t>
      </w:r>
    </w:p>
    <w:p w:rsidR="0069768D" w:rsidRPr="0069768D" w:rsidRDefault="0069768D" w:rsidP="0069768D">
      <w:pPr>
        <w:widowControl/>
        <w:autoSpaceDE/>
        <w:autoSpaceDN/>
        <w:adjustRightInd/>
        <w:spacing w:after="120"/>
        <w:rPr>
          <w:rFonts w:ascii="Arial" w:hAnsi="Arial" w:cs="Arial"/>
          <w:b/>
          <w:color w:val="auto"/>
          <w:sz w:val="22"/>
          <w:szCs w:val="22"/>
          <w:u w:val="single"/>
        </w:rPr>
      </w:pPr>
    </w:p>
    <w:p w:rsidR="0069768D" w:rsidRPr="003F674E" w:rsidRDefault="0069768D" w:rsidP="0069768D">
      <w:pPr>
        <w:widowControl/>
        <w:autoSpaceDE/>
        <w:autoSpaceDN/>
        <w:adjustRightInd/>
        <w:rPr>
          <w:rFonts w:ascii="Arial" w:hAnsi="Arial" w:cs="Arial"/>
          <w:b/>
          <w:bCs/>
          <w:color w:val="000080"/>
        </w:rPr>
      </w:pPr>
      <w:r w:rsidRPr="003F674E">
        <w:rPr>
          <w:rFonts w:ascii="Arial" w:hAnsi="Arial" w:cs="Arial"/>
          <w:b/>
          <w:bCs/>
          <w:color w:val="000080"/>
        </w:rPr>
        <w:t>Objective 4: Demonstrate the ability to provide psychosocial support and screen and provide referral for medical needs to sick and injured presenting at the CRC.</w:t>
      </w:r>
    </w:p>
    <w:p w:rsidR="0069768D" w:rsidRPr="003F674E" w:rsidRDefault="0069768D" w:rsidP="0069768D">
      <w:pPr>
        <w:widowControl/>
        <w:autoSpaceDE/>
        <w:autoSpaceDN/>
        <w:adjustRightInd/>
        <w:rPr>
          <w:rFonts w:ascii="Times New Roman" w:hAnsi="Times New Roman" w:cs="Times New Roman"/>
          <w:color w:val="auto"/>
        </w:rPr>
      </w:pP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 xml:space="preserve">: </w:t>
      </w:r>
    </w:p>
    <w:p w:rsidR="0069768D" w:rsidRPr="003F674E" w:rsidRDefault="0069768D" w:rsidP="0069768D">
      <w:pPr>
        <w:widowControl/>
        <w:autoSpaceDE/>
        <w:autoSpaceDN/>
        <w:adjustRightInd/>
        <w:spacing w:after="240"/>
        <w:rPr>
          <w:rFonts w:ascii="Times New Roman" w:hAnsi="Times New Roman" w:cs="Times New Roman"/>
        </w:rPr>
      </w:pPr>
      <w:r w:rsidRPr="003F674E">
        <w:rPr>
          <w:rFonts w:ascii="Times New Roman" w:hAnsi="Times New Roman" w:cs="Times New Roman"/>
        </w:rPr>
        <w:t>Provide psychosocial support when needed.</w:t>
      </w: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 xml:space="preserve">: </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Provide psychological first aid (as needed) to those presenting at the CRC.</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lastRenderedPageBreak/>
        <w:t xml:space="preserve">Have age-appropriate psychosocial support available for children. </w:t>
      </w:r>
    </w:p>
    <w:p w:rsidR="0069768D" w:rsidRPr="003F674E" w:rsidRDefault="0069768D" w:rsidP="0069768D">
      <w:pPr>
        <w:widowControl/>
        <w:autoSpaceDE/>
        <w:autoSpaceDN/>
        <w:adjustRightInd/>
        <w:spacing w:after="120"/>
        <w:rPr>
          <w:rFonts w:ascii="Times New Roman" w:hAnsi="Times New Roman" w:cs="Times New Roman"/>
          <w:u w:val="single"/>
        </w:rPr>
      </w:pPr>
    </w:p>
    <w:p w:rsidR="0069768D" w:rsidRPr="003F674E" w:rsidRDefault="0069768D" w:rsidP="0069768D">
      <w:pPr>
        <w:keepNext/>
        <w:widowControl/>
        <w:autoSpaceDE/>
        <w:autoSpaceDN/>
        <w:adjustRightInd/>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 xml:space="preserve">: </w:t>
      </w:r>
    </w:p>
    <w:p w:rsidR="0069768D" w:rsidRPr="003F674E" w:rsidRDefault="0069768D" w:rsidP="0069768D">
      <w:pPr>
        <w:keepNext/>
        <w:widowControl/>
        <w:autoSpaceDE/>
        <w:autoSpaceDN/>
        <w:adjustRightInd/>
        <w:spacing w:after="240"/>
        <w:rPr>
          <w:rFonts w:ascii="Times New Roman" w:hAnsi="Times New Roman" w:cs="Times New Roman"/>
        </w:rPr>
      </w:pPr>
      <w:r w:rsidRPr="003F674E">
        <w:rPr>
          <w:rFonts w:ascii="Times New Roman" w:hAnsi="Times New Roman" w:cs="Times New Roman"/>
        </w:rPr>
        <w:t>Assist sick or injured persons.</w:t>
      </w: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Provide immediate first aid assistance to those presenting with minor injuries.</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Refer individuals for medical assistance as needed.</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Assist sick or injured persons who are also contaminated.</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 xml:space="preserve">Provide those being discharged from the CRC with referrals to medical professionals, mental health support, and providers of shelter or transportation, as needed and as called for in the local plans and procedures. </w:t>
      </w:r>
    </w:p>
    <w:p w:rsidR="0069768D" w:rsidRPr="0069768D" w:rsidRDefault="0069768D" w:rsidP="0069768D">
      <w:pPr>
        <w:widowControl/>
        <w:autoSpaceDE/>
        <w:autoSpaceDN/>
        <w:adjustRightInd/>
        <w:spacing w:after="120"/>
        <w:rPr>
          <w:rFonts w:ascii="Arial" w:hAnsi="Arial" w:cs="Arial"/>
          <w:sz w:val="22"/>
          <w:szCs w:val="22"/>
          <w:u w:val="single"/>
        </w:rPr>
      </w:pPr>
    </w:p>
    <w:p w:rsidR="0069768D" w:rsidRPr="003F674E" w:rsidRDefault="0069768D" w:rsidP="0069768D">
      <w:pPr>
        <w:widowControl/>
        <w:autoSpaceDE/>
        <w:autoSpaceDN/>
        <w:adjustRightInd/>
        <w:rPr>
          <w:rFonts w:ascii="Arial" w:hAnsi="Arial" w:cs="Arial"/>
          <w:b/>
          <w:bCs/>
          <w:color w:val="000080"/>
        </w:rPr>
      </w:pPr>
      <w:r w:rsidRPr="003F674E">
        <w:rPr>
          <w:rFonts w:ascii="Arial" w:hAnsi="Arial" w:cs="Arial"/>
          <w:b/>
          <w:bCs/>
          <w:color w:val="000080"/>
        </w:rPr>
        <w:t>Objective 5: Demonstrate the ability to address the communication and information issues related to the operation of the CRC</w:t>
      </w:r>
    </w:p>
    <w:p w:rsidR="0069768D" w:rsidRPr="0069768D" w:rsidRDefault="0069768D" w:rsidP="0069768D">
      <w:pPr>
        <w:widowControl/>
        <w:autoSpaceDE/>
        <w:autoSpaceDN/>
        <w:adjustRightInd/>
        <w:rPr>
          <w:rFonts w:ascii="Arial" w:hAnsi="Arial" w:cs="Arial"/>
          <w:b/>
          <w:color w:val="auto"/>
          <w:sz w:val="22"/>
          <w:szCs w:val="22"/>
        </w:rPr>
      </w:pP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w:t>
      </w:r>
    </w:p>
    <w:p w:rsidR="0069768D" w:rsidRPr="003F674E" w:rsidRDefault="0069768D" w:rsidP="0069768D">
      <w:pPr>
        <w:widowControl/>
        <w:autoSpaceDE/>
        <w:autoSpaceDN/>
        <w:adjustRightInd/>
        <w:spacing w:after="240"/>
        <w:rPr>
          <w:rFonts w:ascii="Times New Roman" w:hAnsi="Times New Roman" w:cs="Times New Roman"/>
        </w:rPr>
      </w:pPr>
      <w:r w:rsidRPr="003F674E">
        <w:rPr>
          <w:rFonts w:ascii="Times New Roman" w:hAnsi="Times New Roman" w:cs="Times New Roman"/>
        </w:rPr>
        <w:t>Effectively address the communication and information needs of people presenting to the CRC.</w:t>
      </w: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Provide clear and correct instructions, answers, and explanatory information to people presenting at the CRC.</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 xml:space="preserve">Have simple, easy-to-understand materials and information available to people entering the CRC. This should include materials such as a Q&amp;A explaining the role of the CRC, what a CRC does and what it does not do, and the nature of the radiation monitoring and decontamination process. </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Provide those being discharged from the CRC with clear, easy to understand discharge instructions, in accordance with local plans. [In terms of evaluating the plan, the discharge instructions should notify people that they may be contacted by the health department for further monitoring or evaluation and provide them with basic information about radiation and its effects on human health, recommended actions to be taken by the public to safeguard their health, and points of contact for further information.]</w:t>
      </w:r>
    </w:p>
    <w:p w:rsidR="0069768D" w:rsidRPr="003F674E" w:rsidRDefault="0069768D" w:rsidP="0069768D">
      <w:pPr>
        <w:pStyle w:val="ListParagraph"/>
        <w:widowControl/>
        <w:autoSpaceDE/>
        <w:autoSpaceDN/>
        <w:adjustRightInd/>
        <w:spacing w:after="120"/>
        <w:ind w:left="0"/>
        <w:contextualSpacing w:val="0"/>
        <w:rPr>
          <w:rFonts w:ascii="Times New Roman" w:hAnsi="Times New Roman" w:cs="Times New Roman"/>
          <w:u w:val="single"/>
        </w:rPr>
      </w:pPr>
    </w:p>
    <w:p w:rsidR="0069768D" w:rsidRPr="003F674E" w:rsidRDefault="0069768D" w:rsidP="0069768D">
      <w:pPr>
        <w:pStyle w:val="ListParagraph"/>
        <w:widowControl/>
        <w:autoSpaceDE/>
        <w:autoSpaceDN/>
        <w:adjustRightInd/>
        <w:spacing w:after="120"/>
        <w:ind w:left="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w:t>
      </w:r>
    </w:p>
    <w:p w:rsidR="0069768D" w:rsidRPr="003F674E" w:rsidRDefault="0069768D" w:rsidP="0069768D">
      <w:pPr>
        <w:pStyle w:val="bulletlist"/>
        <w:numPr>
          <w:ilvl w:val="0"/>
          <w:numId w:val="0"/>
        </w:numPr>
        <w:spacing w:after="240"/>
        <w:rPr>
          <w:rFonts w:ascii="Times New Roman" w:hAnsi="Times New Roman" w:cs="Times New Roman"/>
        </w:rPr>
      </w:pPr>
      <w:r w:rsidRPr="003F674E">
        <w:rPr>
          <w:rFonts w:ascii="Times New Roman" w:hAnsi="Times New Roman" w:cs="Times New Roman"/>
        </w:rPr>
        <w:t>Effectively address the communication and information needs of special populations presenting at the CRC.</w:t>
      </w:r>
    </w:p>
    <w:p w:rsidR="0069768D" w:rsidRPr="003F674E" w:rsidRDefault="0069768D" w:rsidP="0069768D">
      <w:pPr>
        <w:widowControl/>
        <w:autoSpaceDE/>
        <w:autoSpaceDN/>
        <w:adjustRightInd/>
        <w:spacing w:after="120"/>
        <w:rPr>
          <w:rFonts w:ascii="Times New Roman" w:hAnsi="Times New Roman" w:cs="Times New Roman"/>
        </w:rPr>
      </w:pPr>
      <w:r w:rsidRPr="003F674E">
        <w:rPr>
          <w:rFonts w:ascii="Times New Roman" w:hAnsi="Times New Roman" w:cs="Times New Roman"/>
          <w:u w:val="single"/>
        </w:rPr>
        <w:t>Tasks</w:t>
      </w:r>
      <w:r w:rsidRPr="003F674E">
        <w:rPr>
          <w:rFonts w:ascii="Times New Roman"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Have age-appropriate information and explanations available for children.</w:t>
      </w:r>
    </w:p>
    <w:p w:rsidR="0069768D" w:rsidRPr="003F674E" w:rsidRDefault="0069768D" w:rsidP="007D2731">
      <w:pPr>
        <w:pStyle w:val="bulletlist"/>
        <w:widowControl/>
        <w:spacing w:after="120"/>
        <w:ind w:left="360"/>
        <w:rPr>
          <w:rFonts w:ascii="Times New Roman" w:hAnsi="Times New Roman" w:cs="Times New Roman"/>
        </w:rPr>
      </w:pPr>
      <w:r w:rsidRPr="003F674E">
        <w:rPr>
          <w:rFonts w:ascii="Times New Roman" w:hAnsi="Times New Roman" w:cs="Times New Roman"/>
        </w:rPr>
        <w:lastRenderedPageBreak/>
        <w:t>Have information available for pregnant women, including where reproductive counseling may be obtained.</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Be able to address the information needs of non-English speakers, individuals with hearing and visual disabilities, and other special populations.</w:t>
      </w:r>
    </w:p>
    <w:p w:rsidR="0069768D" w:rsidRPr="003F674E" w:rsidRDefault="0069768D" w:rsidP="0069768D">
      <w:pPr>
        <w:pStyle w:val="ListParagraph"/>
        <w:widowControl/>
        <w:autoSpaceDE/>
        <w:autoSpaceDN/>
        <w:adjustRightInd/>
        <w:spacing w:after="120"/>
        <w:ind w:left="0"/>
        <w:contextualSpacing w:val="0"/>
        <w:rPr>
          <w:rFonts w:ascii="Times New Roman" w:hAnsi="Times New Roman" w:cs="Times New Roman"/>
          <w:u w:val="single"/>
        </w:rPr>
      </w:pPr>
    </w:p>
    <w:p w:rsidR="0069768D" w:rsidRPr="003F674E" w:rsidRDefault="0069768D" w:rsidP="0069768D">
      <w:pPr>
        <w:pStyle w:val="ListParagraph"/>
        <w:widowControl/>
        <w:autoSpaceDE/>
        <w:autoSpaceDN/>
        <w:adjustRightInd/>
        <w:spacing w:after="120"/>
        <w:ind w:left="0"/>
        <w:rPr>
          <w:rFonts w:ascii="Times New Roman" w:hAnsi="Times New Roman" w:cs="Times New Roman"/>
        </w:rPr>
      </w:pPr>
      <w:r w:rsidRPr="003F674E">
        <w:rPr>
          <w:rFonts w:ascii="Times New Roman" w:hAnsi="Times New Roman" w:cs="Times New Roman"/>
          <w:u w:val="single"/>
        </w:rPr>
        <w:t>Capability</w:t>
      </w:r>
      <w:r w:rsidRPr="003F674E">
        <w:rPr>
          <w:rFonts w:ascii="Times New Roman" w:hAnsi="Times New Roman" w:cs="Times New Roman"/>
        </w:rPr>
        <w:t>:</w:t>
      </w:r>
    </w:p>
    <w:p w:rsidR="0069768D" w:rsidRPr="003F674E" w:rsidRDefault="0069768D" w:rsidP="0069768D">
      <w:pPr>
        <w:pStyle w:val="bulletlist"/>
        <w:numPr>
          <w:ilvl w:val="0"/>
          <w:numId w:val="0"/>
        </w:numPr>
        <w:spacing w:after="240"/>
        <w:rPr>
          <w:rFonts w:ascii="Times New Roman" w:hAnsi="Times New Roman" w:cs="Times New Roman"/>
        </w:rPr>
      </w:pPr>
      <w:r w:rsidRPr="003F674E">
        <w:rPr>
          <w:rFonts w:ascii="Times New Roman" w:hAnsi="Times New Roman" w:cs="Times New Roman"/>
        </w:rPr>
        <w:t>Effectively address the communication and information needs of personnel working at the CRC.</w:t>
      </w:r>
    </w:p>
    <w:p w:rsidR="0069768D" w:rsidRPr="003F674E" w:rsidRDefault="0069768D" w:rsidP="0069768D">
      <w:pPr>
        <w:pStyle w:val="bulletlist"/>
        <w:numPr>
          <w:ilvl w:val="0"/>
          <w:numId w:val="0"/>
        </w:numPr>
        <w:spacing w:after="120"/>
        <w:rPr>
          <w:rFonts w:ascii="Times New Roman" w:eastAsia="Arial Unicode MS" w:hAnsi="Times New Roman" w:cs="Times New Roman"/>
        </w:rPr>
      </w:pPr>
      <w:r w:rsidRPr="003F674E">
        <w:rPr>
          <w:rFonts w:ascii="Times New Roman" w:eastAsia="Arial Unicode MS" w:hAnsi="Times New Roman" w:cs="Times New Roman"/>
          <w:u w:val="single"/>
        </w:rPr>
        <w:t>Tasks</w:t>
      </w:r>
      <w:r w:rsidRPr="003F674E">
        <w:rPr>
          <w:rFonts w:ascii="Times New Roman" w:eastAsia="Arial Unicode MS" w:hAnsi="Times New Roman" w:cs="Times New Roman"/>
        </w:rPr>
        <w:t>:</w:t>
      </w:r>
    </w:p>
    <w:p w:rsidR="0069768D" w:rsidRPr="003F674E" w:rsidRDefault="0069768D" w:rsidP="007D2731">
      <w:pPr>
        <w:pStyle w:val="bulletlist"/>
        <w:spacing w:after="120"/>
        <w:ind w:left="360"/>
        <w:rPr>
          <w:rFonts w:ascii="Times New Roman" w:hAnsi="Times New Roman" w:cs="Times New Roman"/>
        </w:rPr>
      </w:pPr>
      <w:r w:rsidRPr="003F674E">
        <w:rPr>
          <w:rFonts w:ascii="Times New Roman" w:hAnsi="Times New Roman" w:cs="Times New Roman"/>
        </w:rPr>
        <w:t>Through the use of trainings, briefings, or similar mechanisms, ensure that CRC staff members have the opportunity to identify any questions, concerns, or information needs related to CRC operations.</w:t>
      </w:r>
    </w:p>
    <w:p w:rsidR="0069768D" w:rsidRPr="003F674E" w:rsidRDefault="0069768D" w:rsidP="003F674E">
      <w:pPr>
        <w:pStyle w:val="bulletlist"/>
        <w:ind w:left="360"/>
        <w:rPr>
          <w:rFonts w:ascii="Times New Roman" w:hAnsi="Times New Roman" w:cs="Times New Roman"/>
        </w:rPr>
      </w:pPr>
      <w:r w:rsidRPr="003F674E">
        <w:rPr>
          <w:rFonts w:ascii="Times New Roman" w:hAnsi="Times New Roman" w:cs="Times New Roman"/>
        </w:rPr>
        <w:t>Have easy-to-understand informational materials available to answer questions and address concerns and information needs of CRC personnel and their families.</w:t>
      </w:r>
    </w:p>
    <w:p w:rsidR="0000755A" w:rsidRPr="0069768D" w:rsidRDefault="0000755A" w:rsidP="00447D2A">
      <w:pPr>
        <w:rPr>
          <w:rFonts w:ascii="Arial" w:hAnsi="Arial" w:cs="Arial"/>
          <w:sz w:val="22"/>
          <w:szCs w:val="22"/>
        </w:rPr>
      </w:pPr>
    </w:p>
    <w:sectPr w:rsidR="0000755A" w:rsidRPr="0069768D" w:rsidSect="00BD398E">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35" w:rsidRDefault="00312735" w:rsidP="002C5E71">
      <w:r>
        <w:separator/>
      </w:r>
    </w:p>
  </w:endnote>
  <w:endnote w:type="continuationSeparator" w:id="0">
    <w:p w:rsidR="00312735" w:rsidRDefault="00312735" w:rsidP="002C5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color w:val="000080"/>
        <w:sz w:val="20"/>
        <w:szCs w:val="20"/>
      </w:rPr>
      <w:id w:val="22856846"/>
      <w:docPartObj>
        <w:docPartGallery w:val="Page Numbers (Bottom of Page)"/>
        <w:docPartUnique/>
      </w:docPartObj>
    </w:sdtPr>
    <w:sdtContent>
      <w:p w:rsidR="00480893" w:rsidRPr="00783827" w:rsidRDefault="00783827" w:rsidP="00783827">
        <w:pPr>
          <w:pStyle w:val="Header"/>
          <w:pBdr>
            <w:top w:val="single" w:sz="8" w:space="1" w:color="000080"/>
          </w:pBdr>
          <w:tabs>
            <w:tab w:val="clear" w:pos="4680"/>
            <w:tab w:val="center" w:pos="4320"/>
          </w:tabs>
          <w:rPr>
            <w:rFonts w:ascii="Arial" w:hAnsi="Arial" w:cs="Arial"/>
            <w:b/>
            <w:color w:val="000080"/>
            <w:sz w:val="20"/>
            <w:szCs w:val="20"/>
          </w:rPr>
        </w:pPr>
        <w:r w:rsidRPr="00783827">
          <w:rPr>
            <w:rFonts w:ascii="Arial" w:hAnsi="Arial" w:cs="Arial"/>
            <w:b/>
            <w:color w:val="000080"/>
            <w:sz w:val="20"/>
            <w:szCs w:val="20"/>
          </w:rPr>
          <w:t xml:space="preserve"> </w:t>
        </w:r>
        <w:r w:rsidRPr="00783827">
          <w:rPr>
            <w:rFonts w:ascii="Arial" w:hAnsi="Arial" w:cs="Arial"/>
            <w:b/>
            <w:color w:val="000080"/>
            <w:sz w:val="20"/>
            <w:szCs w:val="20"/>
          </w:rPr>
          <w:tab/>
        </w:r>
        <w:r w:rsidR="009D4011" w:rsidRPr="00783827">
          <w:rPr>
            <w:rFonts w:ascii="Arial" w:hAnsi="Arial" w:cs="Arial"/>
            <w:color w:val="000080"/>
            <w:sz w:val="20"/>
            <w:szCs w:val="20"/>
          </w:rPr>
          <w:fldChar w:fldCharType="begin"/>
        </w:r>
        <w:r w:rsidRPr="00783827">
          <w:rPr>
            <w:rFonts w:ascii="Arial" w:hAnsi="Arial" w:cs="Arial"/>
            <w:color w:val="000080"/>
            <w:sz w:val="20"/>
            <w:szCs w:val="20"/>
          </w:rPr>
          <w:instrText xml:space="preserve"> PAGE </w:instrText>
        </w:r>
        <w:r w:rsidR="009D4011" w:rsidRPr="00783827">
          <w:rPr>
            <w:rFonts w:ascii="Arial" w:hAnsi="Arial" w:cs="Arial"/>
            <w:color w:val="000080"/>
            <w:sz w:val="20"/>
            <w:szCs w:val="20"/>
          </w:rPr>
          <w:fldChar w:fldCharType="separate"/>
        </w:r>
        <w:r w:rsidR="00630BE6">
          <w:rPr>
            <w:rFonts w:ascii="Arial" w:hAnsi="Arial" w:cs="Arial"/>
            <w:noProof/>
            <w:color w:val="000080"/>
            <w:sz w:val="20"/>
            <w:szCs w:val="20"/>
          </w:rPr>
          <w:t>1</w:t>
        </w:r>
        <w:r w:rsidR="009D4011" w:rsidRPr="00783827">
          <w:rPr>
            <w:rFonts w:ascii="Arial" w:hAnsi="Arial" w:cs="Arial"/>
            <w:color w:val="000080"/>
            <w:sz w:val="20"/>
            <w:szCs w:val="20"/>
          </w:rPr>
          <w:fldChar w:fldCharType="end"/>
        </w:r>
        <w:r w:rsidRPr="00783827">
          <w:rPr>
            <w:rFonts w:ascii="Arial" w:hAnsi="Arial" w:cs="Arial"/>
            <w:b/>
            <w:color w:val="000080"/>
            <w:sz w:val="20"/>
            <w:szCs w:val="20"/>
          </w:rP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35" w:rsidRDefault="00312735" w:rsidP="002C5E71">
      <w:r>
        <w:separator/>
      </w:r>
    </w:p>
  </w:footnote>
  <w:footnote w:type="continuationSeparator" w:id="0">
    <w:p w:rsidR="00312735" w:rsidRDefault="00312735" w:rsidP="002C5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88" w:rsidRPr="00783827" w:rsidRDefault="00783827" w:rsidP="00783827">
    <w:pPr>
      <w:pStyle w:val="Header"/>
      <w:pBdr>
        <w:bottom w:val="single" w:sz="4" w:space="0" w:color="000080"/>
      </w:pBdr>
      <w:spacing w:after="120"/>
      <w:rPr>
        <w:rFonts w:ascii="Arial" w:hAnsi="Arial" w:cs="Arial"/>
        <w:b/>
        <w:color w:val="000080"/>
        <w:sz w:val="20"/>
        <w:szCs w:val="20"/>
      </w:rPr>
    </w:pPr>
    <w:r w:rsidRPr="00783827">
      <w:rPr>
        <w:rFonts w:ascii="Arial" w:hAnsi="Arial" w:cs="Arial"/>
        <w:b/>
        <w:color w:val="000080"/>
        <w:sz w:val="20"/>
        <w:szCs w:val="20"/>
      </w:rPr>
      <w:t>CRC Drill Toolkit</w:t>
    </w:r>
    <w:r w:rsidRPr="00783827">
      <w:rPr>
        <w:rFonts w:ascii="Arial" w:hAnsi="Arial" w:cs="Arial"/>
        <w:b/>
        <w:color w:val="000080"/>
        <w:sz w:val="20"/>
        <w:szCs w:val="20"/>
      </w:rPr>
      <w:tab/>
    </w:r>
    <w:r w:rsidRPr="00783827">
      <w:rPr>
        <w:rFonts w:ascii="Arial" w:hAnsi="Arial" w:cs="Arial"/>
        <w:b/>
        <w:color w:val="000080"/>
        <w:sz w:val="20"/>
        <w:szCs w:val="20"/>
      </w:rPr>
      <w:tab/>
    </w:r>
    <w:r>
      <w:rPr>
        <w:rFonts w:ascii="Arial" w:hAnsi="Arial" w:cs="Arial"/>
        <w:b/>
        <w:color w:val="000080"/>
        <w:sz w:val="20"/>
        <w:szCs w:val="20"/>
      </w:rPr>
      <w:t xml:space="preserve">Objectives, </w:t>
    </w:r>
    <w:r w:rsidRPr="00783827">
      <w:rPr>
        <w:rFonts w:ascii="Arial" w:hAnsi="Arial" w:cs="Arial"/>
        <w:b/>
        <w:color w:val="000080"/>
        <w:sz w:val="20"/>
        <w:szCs w:val="20"/>
      </w:rPr>
      <w:t xml:space="preserve">Capabilities, </w:t>
    </w:r>
    <w:r>
      <w:rPr>
        <w:rFonts w:ascii="Arial" w:hAnsi="Arial" w:cs="Arial"/>
        <w:b/>
        <w:color w:val="000080"/>
        <w:sz w:val="20"/>
        <w:szCs w:val="20"/>
      </w:rPr>
      <w:t xml:space="preserve">and </w:t>
    </w:r>
    <w:r w:rsidRPr="00783827">
      <w:rPr>
        <w:rFonts w:ascii="Arial" w:hAnsi="Arial" w:cs="Arial"/>
        <w:b/>
        <w:color w:val="000080"/>
        <w:sz w:val="20"/>
        <w:szCs w:val="20"/>
      </w:rPr>
      <w:t>Tasks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339E"/>
    <w:multiLevelType w:val="multilevel"/>
    <w:tmpl w:val="FF92421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AE6AD5"/>
    <w:multiLevelType w:val="hybridMultilevel"/>
    <w:tmpl w:val="481CAFFA"/>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33F66"/>
    <w:multiLevelType w:val="hybridMultilevel"/>
    <w:tmpl w:val="34C84C04"/>
    <w:lvl w:ilvl="0" w:tplc="108AC228">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28D5223"/>
    <w:multiLevelType w:val="hybridMultilevel"/>
    <w:tmpl w:val="376ECDF8"/>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1A83"/>
    <w:multiLevelType w:val="hybridMultilevel"/>
    <w:tmpl w:val="AB9E7C46"/>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83138"/>
    <w:multiLevelType w:val="hybridMultilevel"/>
    <w:tmpl w:val="52420BBA"/>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55350"/>
    <w:multiLevelType w:val="hybridMultilevel"/>
    <w:tmpl w:val="15D02BB2"/>
    <w:lvl w:ilvl="0" w:tplc="D262A0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353D9"/>
    <w:multiLevelType w:val="hybridMultilevel"/>
    <w:tmpl w:val="94EEE4E6"/>
    <w:lvl w:ilvl="0" w:tplc="FFB0C29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8371E"/>
    <w:multiLevelType w:val="hybridMultilevel"/>
    <w:tmpl w:val="7DCE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55A25"/>
    <w:multiLevelType w:val="hybridMultilevel"/>
    <w:tmpl w:val="AA9EE084"/>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8C68F5"/>
    <w:multiLevelType w:val="hybridMultilevel"/>
    <w:tmpl w:val="CBC832EE"/>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4E089C"/>
    <w:multiLevelType w:val="hybridMultilevel"/>
    <w:tmpl w:val="30DE2CBA"/>
    <w:lvl w:ilvl="0" w:tplc="8CFAFC58">
      <w:start w:val="1"/>
      <w:numFmt w:val="decimal"/>
      <w:lvlText w:val="(%1)"/>
      <w:lvlJc w:val="left"/>
      <w:pPr>
        <w:ind w:left="720" w:hanging="360"/>
      </w:pPr>
      <w:rPr>
        <w:rFonts w:ascii="Arial" w:eastAsia="Times New Roman" w:hAnsi="Arial" w:cs="Arial"/>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C6DA8"/>
    <w:multiLevelType w:val="hybridMultilevel"/>
    <w:tmpl w:val="21C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E61F1"/>
    <w:multiLevelType w:val="hybridMultilevel"/>
    <w:tmpl w:val="B14A0618"/>
    <w:lvl w:ilvl="0" w:tplc="D292D7B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B00CF"/>
    <w:multiLevelType w:val="hybridMultilevel"/>
    <w:tmpl w:val="700C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2562C"/>
    <w:multiLevelType w:val="hybridMultilevel"/>
    <w:tmpl w:val="56FA09C8"/>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CC2BDD"/>
    <w:multiLevelType w:val="hybridMultilevel"/>
    <w:tmpl w:val="DFDC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D5E80"/>
    <w:multiLevelType w:val="hybridMultilevel"/>
    <w:tmpl w:val="56B6D9D8"/>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470B9"/>
    <w:multiLevelType w:val="hybridMultilevel"/>
    <w:tmpl w:val="41943056"/>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5B5DA0"/>
    <w:multiLevelType w:val="hybridMultilevel"/>
    <w:tmpl w:val="9EEA1C8E"/>
    <w:lvl w:ilvl="0" w:tplc="04743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C0CE8"/>
    <w:multiLevelType w:val="hybridMultilevel"/>
    <w:tmpl w:val="AB9E5D0E"/>
    <w:lvl w:ilvl="0" w:tplc="60D42EE4">
      <w:start w:val="1"/>
      <w:numFmt w:val="bullet"/>
      <w:pStyle w:val="bulletlist"/>
      <w:lvlText w:val=""/>
      <w:lvlJc w:val="left"/>
      <w:pPr>
        <w:ind w:left="720" w:hanging="360"/>
      </w:pPr>
      <w:rPr>
        <w:rFonts w:ascii="Symbol" w:hAnsi="Symbol" w:hint="default"/>
        <w:color w:val="00008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17068"/>
    <w:multiLevelType w:val="multilevel"/>
    <w:tmpl w:val="5A7CD66E"/>
    <w:lvl w:ilvl="0">
      <w:start w:val="1"/>
      <w:numFmt w:val="decimal"/>
      <w:lvlText w:val="%1."/>
      <w:lvlJc w:val="left"/>
      <w:pPr>
        <w:ind w:left="720" w:hanging="360"/>
      </w:pPr>
      <w:rPr>
        <w:rFonts w:hint="default"/>
      </w:rPr>
    </w:lvl>
    <w:lvl w:ilvl="1">
      <w:start w:val="3"/>
      <w:numFmt w:val="decimal"/>
      <w:isLgl/>
      <w:lvlText w:val="%1.%2"/>
      <w:lvlJc w:val="left"/>
      <w:pPr>
        <w:ind w:left="1740" w:hanging="480"/>
      </w:pPr>
      <w:rPr>
        <w:rFonts w:hint="default"/>
      </w:rPr>
    </w:lvl>
    <w:lvl w:ilvl="2">
      <w:start w:val="5"/>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22">
    <w:nsid w:val="58A9104D"/>
    <w:multiLevelType w:val="hybridMultilevel"/>
    <w:tmpl w:val="F786613E"/>
    <w:lvl w:ilvl="0" w:tplc="D8B2CA2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C0C71"/>
    <w:multiLevelType w:val="multilevel"/>
    <w:tmpl w:val="EA346A56"/>
    <w:lvl w:ilvl="0">
      <w:start w:val="1"/>
      <w:numFmt w:val="decimal"/>
      <w:lvlText w:val="%1"/>
      <w:lvlJc w:val="left"/>
      <w:pPr>
        <w:ind w:left="1380" w:hanging="480"/>
      </w:pPr>
      <w:rPr>
        <w:rFonts w:hint="default"/>
      </w:rPr>
    </w:lvl>
    <w:lvl w:ilvl="1">
      <w:start w:val="3"/>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C835967"/>
    <w:multiLevelType w:val="hybridMultilevel"/>
    <w:tmpl w:val="9802241A"/>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1296C"/>
    <w:multiLevelType w:val="hybridMultilevel"/>
    <w:tmpl w:val="4DA2C5A4"/>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C1DA4"/>
    <w:multiLevelType w:val="hybridMultilevel"/>
    <w:tmpl w:val="DFB00D2A"/>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A409EF"/>
    <w:multiLevelType w:val="hybridMultilevel"/>
    <w:tmpl w:val="15641B54"/>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27232E"/>
    <w:multiLevelType w:val="hybridMultilevel"/>
    <w:tmpl w:val="8E887278"/>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A713306"/>
    <w:multiLevelType w:val="hybridMultilevel"/>
    <w:tmpl w:val="B77481EC"/>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502C9"/>
    <w:multiLevelType w:val="hybridMultilevel"/>
    <w:tmpl w:val="EAB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05DAE"/>
    <w:multiLevelType w:val="hybridMultilevel"/>
    <w:tmpl w:val="4618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20AEB"/>
    <w:multiLevelType w:val="hybridMultilevel"/>
    <w:tmpl w:val="3B5EE83A"/>
    <w:lvl w:ilvl="0" w:tplc="0409000D">
      <w:start w:val="1"/>
      <w:numFmt w:val="bullet"/>
      <w:lvlText w:val=""/>
      <w:lvlJc w:val="left"/>
      <w:pPr>
        <w:ind w:left="720" w:hanging="360"/>
      </w:pPr>
      <w:rPr>
        <w:rFonts w:ascii="Wingdings" w:hAnsi="Wingdings" w:hint="default"/>
        <w:color w:val="49687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CC0BCC"/>
    <w:multiLevelType w:val="hybridMultilevel"/>
    <w:tmpl w:val="D1D46A8C"/>
    <w:lvl w:ilvl="0" w:tplc="A2C00E0C">
      <w:start w:val="1"/>
      <w:numFmt w:val="bullet"/>
      <w:lvlText w:val=""/>
      <w:lvlJc w:val="left"/>
      <w:pPr>
        <w:ind w:left="720" w:hanging="360"/>
      </w:pPr>
      <w:rPr>
        <w:rFonts w:ascii="Symbol" w:hAnsi="Symbol" w:hint="default"/>
        <w:color w:val="49687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3"/>
  </w:num>
  <w:num w:numId="4">
    <w:abstractNumId w:val="11"/>
  </w:num>
  <w:num w:numId="5">
    <w:abstractNumId w:val="11"/>
    <w:lvlOverride w:ilvl="0">
      <w:startOverride w:val="1"/>
    </w:lvlOverride>
  </w:num>
  <w:num w:numId="6">
    <w:abstractNumId w:val="3"/>
  </w:num>
  <w:num w:numId="7">
    <w:abstractNumId w:val="6"/>
  </w:num>
  <w:num w:numId="8">
    <w:abstractNumId w:val="22"/>
  </w:num>
  <w:num w:numId="9">
    <w:abstractNumId w:val="2"/>
  </w:num>
  <w:num w:numId="10">
    <w:abstractNumId w:val="13"/>
  </w:num>
  <w:num w:numId="11">
    <w:abstractNumId w:val="7"/>
  </w:num>
  <w:num w:numId="12">
    <w:abstractNumId w:val="0"/>
  </w:num>
  <w:num w:numId="13">
    <w:abstractNumId w:val="21"/>
  </w:num>
  <w:num w:numId="14">
    <w:abstractNumId w:val="2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9"/>
  </w:num>
  <w:num w:numId="29">
    <w:abstractNumId w:val="3"/>
  </w:num>
  <w:num w:numId="30">
    <w:abstractNumId w:val="3"/>
  </w:num>
  <w:num w:numId="31">
    <w:abstractNumId w:val="32"/>
  </w:num>
  <w:num w:numId="32">
    <w:abstractNumId w:val="30"/>
  </w:num>
  <w:num w:numId="33">
    <w:abstractNumId w:val="14"/>
  </w:num>
  <w:num w:numId="34">
    <w:abstractNumId w:val="31"/>
  </w:num>
  <w:num w:numId="35">
    <w:abstractNumId w:val="16"/>
  </w:num>
  <w:num w:numId="36">
    <w:abstractNumId w:val="12"/>
  </w:num>
  <w:num w:numId="37">
    <w:abstractNumId w:val="8"/>
  </w:num>
  <w:num w:numId="38">
    <w:abstractNumId w:val="24"/>
  </w:num>
  <w:num w:numId="39">
    <w:abstractNumId w:val="15"/>
  </w:num>
  <w:num w:numId="40">
    <w:abstractNumId w:val="29"/>
  </w:num>
  <w:num w:numId="41">
    <w:abstractNumId w:val="5"/>
  </w:num>
  <w:num w:numId="42">
    <w:abstractNumId w:val="18"/>
  </w:num>
  <w:num w:numId="43">
    <w:abstractNumId w:val="10"/>
  </w:num>
  <w:num w:numId="44">
    <w:abstractNumId w:val="9"/>
  </w:num>
  <w:num w:numId="45">
    <w:abstractNumId w:val="1"/>
  </w:num>
  <w:num w:numId="46">
    <w:abstractNumId w:val="26"/>
  </w:num>
  <w:num w:numId="47">
    <w:abstractNumId w:val="17"/>
  </w:num>
  <w:num w:numId="48">
    <w:abstractNumId w:val="25"/>
  </w:num>
  <w:num w:numId="49">
    <w:abstractNumId w:val="4"/>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4767"/>
    <w:rsid w:val="0000755A"/>
    <w:rsid w:val="00027360"/>
    <w:rsid w:val="0003760D"/>
    <w:rsid w:val="000441CC"/>
    <w:rsid w:val="000750D9"/>
    <w:rsid w:val="00076C6E"/>
    <w:rsid w:val="00081331"/>
    <w:rsid w:val="000918AD"/>
    <w:rsid w:val="00091CE9"/>
    <w:rsid w:val="00094EE4"/>
    <w:rsid w:val="000B2771"/>
    <w:rsid w:val="000E670D"/>
    <w:rsid w:val="001060B8"/>
    <w:rsid w:val="0015586F"/>
    <w:rsid w:val="0017555A"/>
    <w:rsid w:val="001B5B04"/>
    <w:rsid w:val="001C19DD"/>
    <w:rsid w:val="001C4A2B"/>
    <w:rsid w:val="001F00F9"/>
    <w:rsid w:val="001F65E0"/>
    <w:rsid w:val="002105C1"/>
    <w:rsid w:val="00211EB3"/>
    <w:rsid w:val="00215F7B"/>
    <w:rsid w:val="0022344C"/>
    <w:rsid w:val="002306FF"/>
    <w:rsid w:val="00245EA8"/>
    <w:rsid w:val="0024660D"/>
    <w:rsid w:val="002536D5"/>
    <w:rsid w:val="0027459A"/>
    <w:rsid w:val="002939C6"/>
    <w:rsid w:val="002C5E71"/>
    <w:rsid w:val="002D4BD1"/>
    <w:rsid w:val="00312735"/>
    <w:rsid w:val="00314D56"/>
    <w:rsid w:val="003347CE"/>
    <w:rsid w:val="00390F97"/>
    <w:rsid w:val="003B0CFD"/>
    <w:rsid w:val="003F136A"/>
    <w:rsid w:val="003F674E"/>
    <w:rsid w:val="004017B6"/>
    <w:rsid w:val="00411BC7"/>
    <w:rsid w:val="004323FD"/>
    <w:rsid w:val="004345AC"/>
    <w:rsid w:val="00437513"/>
    <w:rsid w:val="00442A88"/>
    <w:rsid w:val="0044450A"/>
    <w:rsid w:val="00447D2A"/>
    <w:rsid w:val="004701D0"/>
    <w:rsid w:val="00480893"/>
    <w:rsid w:val="004A4800"/>
    <w:rsid w:val="004D4BFB"/>
    <w:rsid w:val="00501B6A"/>
    <w:rsid w:val="00526046"/>
    <w:rsid w:val="005505D8"/>
    <w:rsid w:val="0055100A"/>
    <w:rsid w:val="00552A51"/>
    <w:rsid w:val="005A6512"/>
    <w:rsid w:val="005C0F5B"/>
    <w:rsid w:val="005C4C51"/>
    <w:rsid w:val="00630BE6"/>
    <w:rsid w:val="00632EA9"/>
    <w:rsid w:val="0064500F"/>
    <w:rsid w:val="0069768D"/>
    <w:rsid w:val="006A02DA"/>
    <w:rsid w:val="006B228B"/>
    <w:rsid w:val="006C6455"/>
    <w:rsid w:val="006E20D2"/>
    <w:rsid w:val="006E5425"/>
    <w:rsid w:val="006E69CA"/>
    <w:rsid w:val="00703C10"/>
    <w:rsid w:val="00775551"/>
    <w:rsid w:val="00783827"/>
    <w:rsid w:val="007959A3"/>
    <w:rsid w:val="007D2731"/>
    <w:rsid w:val="007D5939"/>
    <w:rsid w:val="007E256F"/>
    <w:rsid w:val="008041F1"/>
    <w:rsid w:val="00830FA3"/>
    <w:rsid w:val="008D44CE"/>
    <w:rsid w:val="009241AE"/>
    <w:rsid w:val="00944D74"/>
    <w:rsid w:val="009706C9"/>
    <w:rsid w:val="0098465D"/>
    <w:rsid w:val="009A28D0"/>
    <w:rsid w:val="009D4011"/>
    <w:rsid w:val="009F41C7"/>
    <w:rsid w:val="009F5CC6"/>
    <w:rsid w:val="00A009FA"/>
    <w:rsid w:val="00A11804"/>
    <w:rsid w:val="00A306F1"/>
    <w:rsid w:val="00A515D1"/>
    <w:rsid w:val="00A52EAC"/>
    <w:rsid w:val="00A7493F"/>
    <w:rsid w:val="00A749BA"/>
    <w:rsid w:val="00A95D7A"/>
    <w:rsid w:val="00AE687F"/>
    <w:rsid w:val="00AF42B5"/>
    <w:rsid w:val="00B10517"/>
    <w:rsid w:val="00B33A78"/>
    <w:rsid w:val="00B35046"/>
    <w:rsid w:val="00B56327"/>
    <w:rsid w:val="00B73E29"/>
    <w:rsid w:val="00B7424B"/>
    <w:rsid w:val="00B9467C"/>
    <w:rsid w:val="00BD398E"/>
    <w:rsid w:val="00C069E9"/>
    <w:rsid w:val="00C25F3A"/>
    <w:rsid w:val="00C37F13"/>
    <w:rsid w:val="00C50FB4"/>
    <w:rsid w:val="00C6201F"/>
    <w:rsid w:val="00CB464B"/>
    <w:rsid w:val="00CC6FFD"/>
    <w:rsid w:val="00CD6294"/>
    <w:rsid w:val="00D332BA"/>
    <w:rsid w:val="00D4562F"/>
    <w:rsid w:val="00D829DB"/>
    <w:rsid w:val="00D90483"/>
    <w:rsid w:val="00DA65F1"/>
    <w:rsid w:val="00DB40F3"/>
    <w:rsid w:val="00DC4351"/>
    <w:rsid w:val="00DC5699"/>
    <w:rsid w:val="00DD258C"/>
    <w:rsid w:val="00DE2415"/>
    <w:rsid w:val="00DF2A14"/>
    <w:rsid w:val="00E00D02"/>
    <w:rsid w:val="00EC0FA6"/>
    <w:rsid w:val="00EE7C21"/>
    <w:rsid w:val="00EF44FB"/>
    <w:rsid w:val="00F14E79"/>
    <w:rsid w:val="00F2777E"/>
    <w:rsid w:val="00F36118"/>
    <w:rsid w:val="00F41352"/>
    <w:rsid w:val="00F84A6C"/>
    <w:rsid w:val="00FA5570"/>
    <w:rsid w:val="00FB4C4B"/>
    <w:rsid w:val="00FC043C"/>
    <w:rsid w:val="00FC3CB2"/>
    <w:rsid w:val="00FE4767"/>
    <w:rsid w:val="00FE5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67"/>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Heading3">
    <w:name w:val="heading 3"/>
    <w:basedOn w:val="Normal"/>
    <w:next w:val="Normal"/>
    <w:link w:val="Heading3Char"/>
    <w:qFormat/>
    <w:rsid w:val="003F674E"/>
    <w:pPr>
      <w:keepNext/>
      <w:widowControl/>
      <w:autoSpaceDE/>
      <w:autoSpaceDN/>
      <w:adjustRightInd/>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rsid w:val="00447D2A"/>
    <w:pPr>
      <w:numPr>
        <w:numId w:val="50"/>
      </w:numPr>
    </w:pPr>
  </w:style>
  <w:style w:type="paragraph" w:styleId="ListParagraph">
    <w:name w:val="List Paragraph"/>
    <w:basedOn w:val="Normal"/>
    <w:uiPriority w:val="34"/>
    <w:qFormat/>
    <w:rsid w:val="0064500F"/>
    <w:pPr>
      <w:ind w:left="720"/>
      <w:contextualSpacing/>
    </w:pPr>
  </w:style>
  <w:style w:type="paragraph" w:styleId="Header">
    <w:name w:val="header"/>
    <w:basedOn w:val="Normal"/>
    <w:link w:val="HeaderChar"/>
    <w:unhideWhenUsed/>
    <w:rsid w:val="002C5E71"/>
    <w:pPr>
      <w:tabs>
        <w:tab w:val="center" w:pos="4680"/>
        <w:tab w:val="right" w:pos="9360"/>
      </w:tabs>
    </w:pPr>
  </w:style>
  <w:style w:type="character" w:customStyle="1" w:styleId="HeaderChar">
    <w:name w:val="Header Char"/>
    <w:basedOn w:val="DefaultParagraphFont"/>
    <w:link w:val="Header"/>
    <w:rsid w:val="002C5E71"/>
    <w:rPr>
      <w:rFonts w:ascii="Times" w:eastAsia="Times New Roman" w:hAnsi="Times" w:cs="Times"/>
      <w:color w:val="000000"/>
      <w:sz w:val="24"/>
      <w:szCs w:val="24"/>
    </w:rPr>
  </w:style>
  <w:style w:type="paragraph" w:styleId="Footer">
    <w:name w:val="footer"/>
    <w:basedOn w:val="Normal"/>
    <w:link w:val="FooterChar"/>
    <w:uiPriority w:val="99"/>
    <w:unhideWhenUsed/>
    <w:rsid w:val="002C5E71"/>
    <w:pPr>
      <w:tabs>
        <w:tab w:val="center" w:pos="4680"/>
        <w:tab w:val="right" w:pos="9360"/>
      </w:tabs>
    </w:pPr>
  </w:style>
  <w:style w:type="character" w:customStyle="1" w:styleId="FooterChar">
    <w:name w:val="Footer Char"/>
    <w:basedOn w:val="DefaultParagraphFont"/>
    <w:link w:val="Footer"/>
    <w:uiPriority w:val="99"/>
    <w:rsid w:val="002C5E71"/>
    <w:rPr>
      <w:rFonts w:ascii="Times" w:eastAsia="Times New Roman" w:hAnsi="Times" w:cs="Times"/>
      <w:color w:val="000000"/>
      <w:sz w:val="24"/>
      <w:szCs w:val="24"/>
    </w:rPr>
  </w:style>
  <w:style w:type="character" w:styleId="CommentReference">
    <w:name w:val="annotation reference"/>
    <w:basedOn w:val="DefaultParagraphFont"/>
    <w:uiPriority w:val="99"/>
    <w:semiHidden/>
    <w:unhideWhenUsed/>
    <w:rsid w:val="00DC5699"/>
    <w:rPr>
      <w:sz w:val="16"/>
      <w:szCs w:val="16"/>
    </w:rPr>
  </w:style>
  <w:style w:type="paragraph" w:styleId="CommentText">
    <w:name w:val="annotation text"/>
    <w:basedOn w:val="Normal"/>
    <w:link w:val="CommentTextChar"/>
    <w:uiPriority w:val="99"/>
    <w:semiHidden/>
    <w:unhideWhenUsed/>
    <w:rsid w:val="00DC5699"/>
    <w:rPr>
      <w:sz w:val="20"/>
      <w:szCs w:val="20"/>
    </w:rPr>
  </w:style>
  <w:style w:type="character" w:customStyle="1" w:styleId="CommentTextChar">
    <w:name w:val="Comment Text Char"/>
    <w:basedOn w:val="DefaultParagraphFont"/>
    <w:link w:val="CommentText"/>
    <w:uiPriority w:val="99"/>
    <w:semiHidden/>
    <w:rsid w:val="00DC5699"/>
    <w:rPr>
      <w:rFonts w:ascii="Times" w:eastAsia="Times New Roman" w:hAnsi="Times" w:cs="Times"/>
      <w:color w:val="000000"/>
      <w:sz w:val="20"/>
      <w:szCs w:val="20"/>
    </w:rPr>
  </w:style>
  <w:style w:type="paragraph" w:styleId="CommentSubject">
    <w:name w:val="annotation subject"/>
    <w:basedOn w:val="CommentText"/>
    <w:next w:val="CommentText"/>
    <w:link w:val="CommentSubjectChar"/>
    <w:uiPriority w:val="99"/>
    <w:semiHidden/>
    <w:unhideWhenUsed/>
    <w:rsid w:val="00DC5699"/>
    <w:rPr>
      <w:b/>
      <w:bCs/>
    </w:rPr>
  </w:style>
  <w:style w:type="character" w:customStyle="1" w:styleId="CommentSubjectChar">
    <w:name w:val="Comment Subject Char"/>
    <w:basedOn w:val="CommentTextChar"/>
    <w:link w:val="CommentSubject"/>
    <w:uiPriority w:val="99"/>
    <w:semiHidden/>
    <w:rsid w:val="00DC5699"/>
    <w:rPr>
      <w:rFonts w:ascii="Times" w:eastAsia="Times New Roman" w:hAnsi="Times" w:cs="Times"/>
      <w:b/>
      <w:bCs/>
      <w:color w:val="000000"/>
      <w:sz w:val="20"/>
      <w:szCs w:val="20"/>
    </w:rPr>
  </w:style>
  <w:style w:type="paragraph" w:styleId="BalloonText">
    <w:name w:val="Balloon Text"/>
    <w:basedOn w:val="Normal"/>
    <w:link w:val="BalloonTextChar"/>
    <w:uiPriority w:val="99"/>
    <w:semiHidden/>
    <w:unhideWhenUsed/>
    <w:rsid w:val="00DC5699"/>
    <w:rPr>
      <w:rFonts w:ascii="Tahoma" w:hAnsi="Tahoma" w:cs="Tahoma"/>
      <w:sz w:val="16"/>
      <w:szCs w:val="16"/>
    </w:rPr>
  </w:style>
  <w:style w:type="character" w:customStyle="1" w:styleId="BalloonTextChar">
    <w:name w:val="Balloon Text Char"/>
    <w:basedOn w:val="DefaultParagraphFont"/>
    <w:link w:val="BalloonText"/>
    <w:uiPriority w:val="99"/>
    <w:semiHidden/>
    <w:rsid w:val="00DC5699"/>
    <w:rPr>
      <w:rFonts w:ascii="Tahoma" w:eastAsia="Times New Roman" w:hAnsi="Tahoma" w:cs="Tahoma"/>
      <w:color w:val="000000"/>
      <w:sz w:val="16"/>
      <w:szCs w:val="16"/>
    </w:rPr>
  </w:style>
  <w:style w:type="table" w:styleId="TableGrid">
    <w:name w:val="Table Grid"/>
    <w:basedOn w:val="TableNormal"/>
    <w:uiPriority w:val="59"/>
    <w:rsid w:val="00037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783827"/>
  </w:style>
  <w:style w:type="character" w:customStyle="1" w:styleId="Heading3Char">
    <w:name w:val="Heading 3 Char"/>
    <w:basedOn w:val="DefaultParagraphFont"/>
    <w:link w:val="Heading3"/>
    <w:rsid w:val="003F674E"/>
    <w:rPr>
      <w:rFonts w:ascii="Arial" w:eastAsia="Times New Roman" w:hAnsi="Arial" w:cs="Arial"/>
      <w:b/>
      <w:bCs/>
      <w:color w:val="0000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67"/>
    <w:pPr>
      <w:widowControl w:val="0"/>
      <w:autoSpaceDE w:val="0"/>
      <w:autoSpaceDN w:val="0"/>
      <w:adjustRightInd w:val="0"/>
      <w:spacing w:after="0" w:line="240" w:lineRule="auto"/>
    </w:pPr>
    <w:rPr>
      <w:rFonts w:ascii="Times" w:eastAsia="Times New Roman" w:hAnsi="Times" w:cs="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rsid w:val="00447D2A"/>
    <w:pPr>
      <w:numPr>
        <w:numId w:val="6"/>
      </w:numPr>
    </w:pPr>
  </w:style>
  <w:style w:type="paragraph" w:styleId="ListParagraph">
    <w:name w:val="List Paragraph"/>
    <w:basedOn w:val="Normal"/>
    <w:uiPriority w:val="34"/>
    <w:qFormat/>
    <w:rsid w:val="0064500F"/>
    <w:pPr>
      <w:ind w:left="720"/>
      <w:contextualSpacing/>
    </w:pPr>
  </w:style>
  <w:style w:type="paragraph" w:styleId="Header">
    <w:name w:val="header"/>
    <w:basedOn w:val="Normal"/>
    <w:link w:val="HeaderChar"/>
    <w:uiPriority w:val="99"/>
    <w:semiHidden/>
    <w:unhideWhenUsed/>
    <w:rsid w:val="002C5E71"/>
    <w:pPr>
      <w:tabs>
        <w:tab w:val="center" w:pos="4680"/>
        <w:tab w:val="right" w:pos="9360"/>
      </w:tabs>
    </w:pPr>
  </w:style>
  <w:style w:type="character" w:customStyle="1" w:styleId="HeaderChar">
    <w:name w:val="Header Char"/>
    <w:basedOn w:val="DefaultParagraphFont"/>
    <w:link w:val="Header"/>
    <w:uiPriority w:val="99"/>
    <w:semiHidden/>
    <w:rsid w:val="002C5E71"/>
    <w:rPr>
      <w:rFonts w:ascii="Times" w:eastAsia="Times New Roman" w:hAnsi="Times" w:cs="Times"/>
      <w:color w:val="000000"/>
      <w:sz w:val="24"/>
      <w:szCs w:val="24"/>
    </w:rPr>
  </w:style>
  <w:style w:type="paragraph" w:styleId="Footer">
    <w:name w:val="footer"/>
    <w:basedOn w:val="Normal"/>
    <w:link w:val="FooterChar"/>
    <w:uiPriority w:val="99"/>
    <w:unhideWhenUsed/>
    <w:rsid w:val="002C5E71"/>
    <w:pPr>
      <w:tabs>
        <w:tab w:val="center" w:pos="4680"/>
        <w:tab w:val="right" w:pos="9360"/>
      </w:tabs>
    </w:pPr>
  </w:style>
  <w:style w:type="character" w:customStyle="1" w:styleId="FooterChar">
    <w:name w:val="Footer Char"/>
    <w:basedOn w:val="DefaultParagraphFont"/>
    <w:link w:val="Footer"/>
    <w:uiPriority w:val="99"/>
    <w:rsid w:val="002C5E71"/>
    <w:rPr>
      <w:rFonts w:ascii="Times" w:eastAsia="Times New Roman" w:hAnsi="Times" w:cs="Times"/>
      <w:color w:val="000000"/>
      <w:sz w:val="24"/>
      <w:szCs w:val="24"/>
    </w:rPr>
  </w:style>
  <w:style w:type="character" w:styleId="CommentReference">
    <w:name w:val="annotation reference"/>
    <w:basedOn w:val="DefaultParagraphFont"/>
    <w:uiPriority w:val="99"/>
    <w:semiHidden/>
    <w:unhideWhenUsed/>
    <w:rsid w:val="00DC5699"/>
    <w:rPr>
      <w:sz w:val="16"/>
      <w:szCs w:val="16"/>
    </w:rPr>
  </w:style>
  <w:style w:type="paragraph" w:styleId="CommentText">
    <w:name w:val="annotation text"/>
    <w:basedOn w:val="Normal"/>
    <w:link w:val="CommentTextChar"/>
    <w:uiPriority w:val="99"/>
    <w:semiHidden/>
    <w:unhideWhenUsed/>
    <w:rsid w:val="00DC5699"/>
    <w:rPr>
      <w:sz w:val="20"/>
      <w:szCs w:val="20"/>
    </w:rPr>
  </w:style>
  <w:style w:type="character" w:customStyle="1" w:styleId="CommentTextChar">
    <w:name w:val="Comment Text Char"/>
    <w:basedOn w:val="DefaultParagraphFont"/>
    <w:link w:val="CommentText"/>
    <w:uiPriority w:val="99"/>
    <w:semiHidden/>
    <w:rsid w:val="00DC5699"/>
    <w:rPr>
      <w:rFonts w:ascii="Times" w:eastAsia="Times New Roman" w:hAnsi="Times" w:cs="Times"/>
      <w:color w:val="000000"/>
      <w:sz w:val="20"/>
      <w:szCs w:val="20"/>
    </w:rPr>
  </w:style>
  <w:style w:type="paragraph" w:styleId="CommentSubject">
    <w:name w:val="annotation subject"/>
    <w:basedOn w:val="CommentText"/>
    <w:next w:val="CommentText"/>
    <w:link w:val="CommentSubjectChar"/>
    <w:uiPriority w:val="99"/>
    <w:semiHidden/>
    <w:unhideWhenUsed/>
    <w:rsid w:val="00DC5699"/>
    <w:rPr>
      <w:b/>
      <w:bCs/>
    </w:rPr>
  </w:style>
  <w:style w:type="character" w:customStyle="1" w:styleId="CommentSubjectChar">
    <w:name w:val="Comment Subject Char"/>
    <w:basedOn w:val="CommentTextChar"/>
    <w:link w:val="CommentSubject"/>
    <w:uiPriority w:val="99"/>
    <w:semiHidden/>
    <w:rsid w:val="00DC5699"/>
    <w:rPr>
      <w:rFonts w:ascii="Times" w:eastAsia="Times New Roman" w:hAnsi="Times" w:cs="Times"/>
      <w:b/>
      <w:bCs/>
      <w:color w:val="000000"/>
      <w:sz w:val="20"/>
      <w:szCs w:val="20"/>
    </w:rPr>
  </w:style>
  <w:style w:type="paragraph" w:styleId="BalloonText">
    <w:name w:val="Balloon Text"/>
    <w:basedOn w:val="Normal"/>
    <w:link w:val="BalloonTextChar"/>
    <w:uiPriority w:val="99"/>
    <w:semiHidden/>
    <w:unhideWhenUsed/>
    <w:rsid w:val="00DC5699"/>
    <w:rPr>
      <w:rFonts w:ascii="Tahoma" w:hAnsi="Tahoma" w:cs="Tahoma"/>
      <w:sz w:val="16"/>
      <w:szCs w:val="16"/>
    </w:rPr>
  </w:style>
  <w:style w:type="character" w:customStyle="1" w:styleId="BalloonTextChar">
    <w:name w:val="Balloon Text Char"/>
    <w:basedOn w:val="DefaultParagraphFont"/>
    <w:link w:val="BalloonText"/>
    <w:uiPriority w:val="99"/>
    <w:semiHidden/>
    <w:rsid w:val="00DC5699"/>
    <w:rPr>
      <w:rFonts w:ascii="Tahoma" w:eastAsia="Times New Roman" w:hAnsi="Tahoma" w:cs="Tahoma"/>
      <w:color w:val="000000"/>
      <w:sz w:val="16"/>
      <w:szCs w:val="16"/>
    </w:rPr>
  </w:style>
  <w:style w:type="table" w:styleId="TableGrid">
    <w:name w:val="Table Grid"/>
    <w:basedOn w:val="TableNormal"/>
    <w:uiPriority w:val="59"/>
    <w:rsid w:val="0003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SC&amp;A</dc:creator>
  <cp:lastModifiedBy>SC&amp;A</cp:lastModifiedBy>
  <cp:revision>8</cp:revision>
  <cp:lastPrinted>2014-10-10T17:05:00Z</cp:lastPrinted>
  <dcterms:created xsi:type="dcterms:W3CDTF">2015-07-07T16:38:00Z</dcterms:created>
  <dcterms:modified xsi:type="dcterms:W3CDTF">2015-08-26T02:53:00Z</dcterms:modified>
</cp:coreProperties>
</file>